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34A" w:rsidRDefault="00212D26" w:rsidP="007F60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2893695</wp:posOffset>
            </wp:positionH>
            <wp:positionV relativeFrom="paragraph">
              <wp:posOffset>13335</wp:posOffset>
            </wp:positionV>
            <wp:extent cx="2837815" cy="2211070"/>
            <wp:effectExtent l="1905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221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2D26">
        <w:rPr>
          <w:rFonts w:ascii="Times New Roman" w:hAnsi="Times New Roman" w:cs="Times New Roman"/>
          <w:b/>
          <w:sz w:val="28"/>
          <w:szCs w:val="28"/>
        </w:rPr>
        <w:t>Курс</w:t>
      </w:r>
      <w:r w:rsidRPr="00212D26">
        <w:rPr>
          <w:rFonts w:ascii="Times New Roman" w:eastAsia="Calibri" w:hAnsi="Times New Roman" w:cs="Times New Roman"/>
          <w:b/>
          <w:sz w:val="28"/>
          <w:szCs w:val="28"/>
        </w:rPr>
        <w:t xml:space="preserve"> «Основы религиозной культуры и светской этики»</w:t>
      </w:r>
    </w:p>
    <w:p w:rsidR="00212D26" w:rsidRPr="00212D26" w:rsidRDefault="00212D26" w:rsidP="00212D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12D26">
        <w:rPr>
          <w:rFonts w:ascii="Times New Roman" w:eastAsia="Calibri" w:hAnsi="Times New Roman" w:cs="Times New Roman"/>
          <w:sz w:val="24"/>
          <w:szCs w:val="24"/>
        </w:rPr>
        <w:t>Основы религиозных культур и светской этики (ОРКСЭ) — учебный предмет, включённый Министерством образования и науки Российской Федерации в школьную программу</w:t>
      </w:r>
      <w:r w:rsidRPr="00212D26">
        <w:rPr>
          <w:rFonts w:ascii="Times New Roman" w:hAnsi="Times New Roman" w:cs="Times New Roman"/>
          <w:sz w:val="24"/>
          <w:szCs w:val="24"/>
        </w:rPr>
        <w:t xml:space="preserve"> </w:t>
      </w:r>
      <w:r w:rsidRPr="00212D26">
        <w:rPr>
          <w:rFonts w:ascii="Times New Roman" w:eastAsia="Calibri" w:hAnsi="Times New Roman" w:cs="Times New Roman"/>
          <w:sz w:val="24"/>
          <w:szCs w:val="24"/>
        </w:rPr>
        <w:t>с 2012 года.</w:t>
      </w:r>
    </w:p>
    <w:p w:rsidR="00212D26" w:rsidRPr="00212D26" w:rsidRDefault="007F60CB" w:rsidP="00212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3234055</wp:posOffset>
            </wp:positionH>
            <wp:positionV relativeFrom="paragraph">
              <wp:posOffset>1283970</wp:posOffset>
            </wp:positionV>
            <wp:extent cx="2639060" cy="1992630"/>
            <wp:effectExtent l="19050" t="0" r="8890" b="0"/>
            <wp:wrapSquare wrapText="bothSides"/>
            <wp:docPr id="4" name="Рисунок 4" descr="C:\Documents and Settings\Admin\Рабочий стол\ОРКСЭ\risunok_orkseh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ОРКСЭ\risunok_orkseh_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199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12D26"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Нормативно-правовой основой разработки и введения в учебный процесс общеобразовательных школ комплексного учебного курса</w:t>
      </w:r>
      <w:r w:rsidR="00212D26" w:rsidRPr="00212D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«Основы религиозных культур и светской этики»</w:t>
      </w:r>
      <w:r w:rsidR="00212D26" w:rsidRPr="00212D2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212D26"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Учебный курс ОРКСЭ) является Поручение Президента Российской Федерации от 2 августа </w:t>
      </w:r>
      <w:smartTag w:uri="urn:schemas-microsoft-com:office:smarttags" w:element="metricconverter">
        <w:smartTagPr>
          <w:attr w:name="ProductID" w:val="2009 г"/>
        </w:smartTagPr>
        <w:r w:rsidR="00212D26" w:rsidRPr="00212D2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2009 г</w:t>
        </w:r>
      </w:smartTag>
      <w:r w:rsidR="00212D26"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(Пр-2009 ВП-П44-4632) и Распоряжение Председателя Правительства Российской Федерации от 11 августа </w:t>
      </w:r>
      <w:smartTag w:uri="urn:schemas-microsoft-com:office:smarttags" w:element="metricconverter">
        <w:smartTagPr>
          <w:attr w:name="ProductID" w:val="2009 г"/>
        </w:smartTagPr>
        <w:r w:rsidR="00212D26" w:rsidRPr="00212D2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2009 г</w:t>
        </w:r>
      </w:smartTag>
      <w:r w:rsidR="00212D26"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(ВП-П44-4632).  </w:t>
      </w:r>
    </w:p>
    <w:p w:rsidR="00212D26" w:rsidRPr="00212D26" w:rsidRDefault="00212D26" w:rsidP="00212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F6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курс ОРКСЭ включает в себя модули: </w:t>
      </w:r>
    </w:p>
    <w:p w:rsidR="00212D26" w:rsidRPr="00212D26" w:rsidRDefault="007F60CB" w:rsidP="007F60CB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 </w:t>
      </w:r>
      <w:r w:rsidR="00212D26" w:rsidRPr="00212D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Основы православной культуры;</w:t>
      </w:r>
    </w:p>
    <w:p w:rsidR="00212D26" w:rsidRPr="00212D26" w:rsidRDefault="007F60CB" w:rsidP="007F60CB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 </w:t>
      </w:r>
      <w:r w:rsidR="00212D26" w:rsidRPr="00212D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Основы исламской культуры;</w:t>
      </w:r>
    </w:p>
    <w:p w:rsidR="00212D26" w:rsidRPr="00212D26" w:rsidRDefault="007F60CB" w:rsidP="007F60CB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 </w:t>
      </w:r>
      <w:r w:rsidR="00212D26" w:rsidRPr="00212D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Основы буддийской культуры;</w:t>
      </w:r>
    </w:p>
    <w:p w:rsidR="00212D26" w:rsidRPr="00212D26" w:rsidRDefault="007F60CB" w:rsidP="007F60CB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 </w:t>
      </w:r>
      <w:r w:rsidR="00212D26" w:rsidRPr="00212D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Основы иудейской культуры;</w:t>
      </w:r>
    </w:p>
    <w:p w:rsidR="00212D26" w:rsidRPr="00212D26" w:rsidRDefault="007F60CB" w:rsidP="007F60CB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 </w:t>
      </w:r>
      <w:r w:rsidR="00212D26" w:rsidRPr="00212D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Основы мировых религиозных культур;</w:t>
      </w:r>
    </w:p>
    <w:p w:rsidR="00212D26" w:rsidRPr="00212D26" w:rsidRDefault="007F60CB" w:rsidP="007F60CB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 </w:t>
      </w:r>
      <w:r w:rsidR="00212D26" w:rsidRPr="00212D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Основы светской этики.</w:t>
      </w:r>
    </w:p>
    <w:p w:rsidR="00212D26" w:rsidRPr="00212D26" w:rsidRDefault="00212D26" w:rsidP="00212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F6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модулей изучается </w:t>
      </w:r>
      <w:proofErr w:type="gramStart"/>
      <w:r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его согласия и  по выбору его родителей (законных представителей).</w:t>
      </w:r>
    </w:p>
    <w:p w:rsidR="00212D26" w:rsidRPr="00212D26" w:rsidRDefault="00212D26" w:rsidP="00212D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на основе определения образовательных, культурных и религиозных потребностей обучающихся и их родителей (законных представителей), а также собственных возможностей организации образовательного процесса самостоятельно определяет перечень модулей учебного курса ОРКСЭ, предлагаемых для изучения.</w:t>
      </w:r>
    </w:p>
    <w:p w:rsidR="00212D26" w:rsidRPr="00212D26" w:rsidRDefault="00212D26" w:rsidP="00212D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курс ОРКСЭ является единой комплексной учебно-воспитательной системой. Все его модули 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должен обеспечить образовательный проце</w:t>
      </w:r>
      <w:proofErr w:type="gramStart"/>
      <w:r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>сс в гр</w:t>
      </w:r>
      <w:proofErr w:type="gramEnd"/>
      <w:r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аницах учебного курса, а также в системе содержательных, понятийных, ценностно-смысловых связей учебного предмета с другими гуманитарными предметами начальной и основной школы. </w:t>
      </w:r>
    </w:p>
    <w:p w:rsidR="00212D26" w:rsidRPr="00212D26" w:rsidRDefault="00212D26" w:rsidP="00212D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курс ОРКСЭ является культурологическим и направлен на развитие у школьников  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212D26" w:rsidRPr="00212D26" w:rsidRDefault="007F60CB" w:rsidP="007F6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12D26"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Преподавание знаний об основах религиозных культур и светской этики призвано сыграть важную роль не только в 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уважающего ее культурные традиции, готового к межкультурному и межконфессиональному диалогу во имя социального сплочения.</w:t>
      </w:r>
    </w:p>
    <w:p w:rsidR="00212D26" w:rsidRPr="00212D26" w:rsidRDefault="007F60CB" w:rsidP="00212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</w:t>
      </w:r>
      <w:r w:rsidR="00212D26" w:rsidRPr="00212D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 учебного курса ОРКСЭ</w:t>
      </w:r>
      <w:r w:rsidR="00212D26"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формирование у младшего подростка мотиваций к осознанному нравственному поведению, основанному на знании и уважении культурных </w:t>
      </w:r>
      <w:r w:rsidR="00212D26"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религиозных традиций многонационального народа России, а также к диалогу с представителями других культур и мировоззрений. </w:t>
      </w:r>
    </w:p>
    <w:p w:rsidR="00212D26" w:rsidRPr="00212D26" w:rsidRDefault="007F60CB" w:rsidP="00212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</w:t>
      </w:r>
      <w:r w:rsidR="00212D26" w:rsidRPr="00212D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учебного курса ОРКСЭ</w:t>
      </w:r>
      <w:r w:rsidR="00212D26"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12D26" w:rsidRPr="00212D26" w:rsidRDefault="007F60CB" w:rsidP="007F6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</w:t>
      </w:r>
      <w:r w:rsidR="00212D26"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обучающихся с основами православной, мусульманской, буддийской, иудейской культур, основами мировых религиозных культур и светской этики; </w:t>
      </w:r>
    </w:p>
    <w:p w:rsidR="00212D26" w:rsidRPr="00212D26" w:rsidRDefault="007F60CB" w:rsidP="007F6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</w:t>
      </w:r>
      <w:r w:rsidR="00212D26"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212D26" w:rsidRPr="00212D26" w:rsidRDefault="007F60CB" w:rsidP="007F6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</w:t>
      </w:r>
      <w:r w:rsidR="00212D26"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обобщение знаний, понятий и представлений о духовной культуре и морали, полученных </w:t>
      </w:r>
      <w:proofErr w:type="gramStart"/>
      <w:r w:rsidR="00212D26"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212D26"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212D26" w:rsidRPr="00212D26" w:rsidRDefault="007F60CB" w:rsidP="007F60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</w:t>
      </w:r>
      <w:r w:rsidR="00212D26"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способностей младших школьников к общению в </w:t>
      </w:r>
      <w:proofErr w:type="spellStart"/>
      <w:r w:rsidR="00212D26"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полиэтнической</w:t>
      </w:r>
      <w:proofErr w:type="spellEnd"/>
      <w:r w:rsidR="00212D26"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212D26"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многоконфессиональной</w:t>
      </w:r>
      <w:proofErr w:type="spellEnd"/>
      <w:r w:rsidR="00212D26" w:rsidRPr="0021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среде на основе взаимного уважения и диалога во имя общественного мира и согласия.</w:t>
      </w:r>
    </w:p>
    <w:p w:rsidR="00212D26" w:rsidRDefault="00212D26" w:rsidP="00212D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4270" w:rsidRDefault="00D34270" w:rsidP="00212D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60CB" w:rsidRDefault="007F60CB" w:rsidP="00D342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F60CB">
        <w:rPr>
          <w:rFonts w:ascii="Times New Roman" w:hAnsi="Times New Roman" w:cs="Times New Roman"/>
          <w:b/>
          <w:bCs/>
          <w:sz w:val="24"/>
          <w:szCs w:val="24"/>
        </w:rPr>
        <w:t>Беглов</w:t>
      </w:r>
      <w:proofErr w:type="spellEnd"/>
      <w:r w:rsidRPr="007F60CB">
        <w:rPr>
          <w:rFonts w:ascii="Times New Roman" w:hAnsi="Times New Roman" w:cs="Times New Roman"/>
          <w:b/>
          <w:bCs/>
          <w:sz w:val="24"/>
          <w:szCs w:val="24"/>
        </w:rPr>
        <w:t xml:space="preserve"> А.Л., Саплина Е.В., Токарева Е.С. и др. Основы духовно-нравственной культуры народов России. </w:t>
      </w:r>
      <w:r w:rsidRPr="00D34270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Основы мировых религиозных культур</w:t>
      </w:r>
    </w:p>
    <w:p w:rsidR="007F60CB" w:rsidRPr="007F60CB" w:rsidRDefault="007F60CB" w:rsidP="007F60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1682115</wp:posOffset>
            </wp:positionH>
            <wp:positionV relativeFrom="paragraph">
              <wp:posOffset>147955</wp:posOffset>
            </wp:positionV>
            <wp:extent cx="4429760" cy="2902585"/>
            <wp:effectExtent l="19050" t="0" r="889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290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60CB" w:rsidRDefault="00D34270" w:rsidP="007F6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163195</wp:posOffset>
            </wp:positionV>
            <wp:extent cx="1882775" cy="2476500"/>
            <wp:effectExtent l="19050" t="0" r="317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60CB" w:rsidRDefault="007F60CB" w:rsidP="007F6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60CB" w:rsidRDefault="007F60CB" w:rsidP="007F6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60CB" w:rsidRDefault="007F60CB" w:rsidP="007F6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0CB">
        <w:rPr>
          <w:rFonts w:ascii="Times New Roman" w:hAnsi="Times New Roman" w:cs="Times New Roman"/>
          <w:sz w:val="24"/>
          <w:szCs w:val="24"/>
        </w:rPr>
        <w:t>В учебном пособии с учётом возрастных особенностей учащихся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0CB">
        <w:rPr>
          <w:rFonts w:ascii="Times New Roman" w:hAnsi="Times New Roman" w:cs="Times New Roman"/>
          <w:sz w:val="24"/>
          <w:szCs w:val="24"/>
        </w:rPr>
        <w:t>классов даются элементарные представления о возникновении, истории и особенностях религий мира, их влиянии на жизнь людей. Авторы не ставили задачи отражения в пособии дискуссионных вопросов религиозных учений и религиоведения.</w:t>
      </w:r>
    </w:p>
    <w:p w:rsidR="007F60CB" w:rsidRDefault="007F60CB" w:rsidP="007F6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60CB" w:rsidRDefault="007F60CB" w:rsidP="007F6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270" w:rsidRDefault="00D34270" w:rsidP="007F6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270" w:rsidRDefault="00D34270" w:rsidP="007F6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270" w:rsidRDefault="00D34270" w:rsidP="007F6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270" w:rsidRDefault="00D34270" w:rsidP="007F6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270" w:rsidRDefault="00D34270" w:rsidP="007F6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270" w:rsidRDefault="00D34270" w:rsidP="007F6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270" w:rsidRPr="007F60CB" w:rsidRDefault="00D34270" w:rsidP="007F6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270" w:rsidRPr="00D34270" w:rsidRDefault="00D34270" w:rsidP="00D34270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3427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Кураев А.В. Основы духовно-нравственной культуры народов России. </w:t>
      </w:r>
      <w:r w:rsidRPr="00D34270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Основы православной культуры</w:t>
      </w:r>
    </w:p>
    <w:p w:rsidR="00D34270" w:rsidRDefault="00D34270" w:rsidP="00D34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270" w:rsidRDefault="00D34270" w:rsidP="00D34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2266315</wp:posOffset>
            </wp:positionH>
            <wp:positionV relativeFrom="paragraph">
              <wp:posOffset>105410</wp:posOffset>
            </wp:positionV>
            <wp:extent cx="3850640" cy="2573020"/>
            <wp:effectExtent l="19050" t="0" r="0" b="0"/>
            <wp:wrapTight wrapText="bothSides">
              <wp:wrapPolygon edited="0">
                <wp:start x="-107" y="0"/>
                <wp:lineTo x="-107" y="21429"/>
                <wp:lineTo x="21586" y="21429"/>
                <wp:lineTo x="21586" y="0"/>
                <wp:lineTo x="-107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640" cy="257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4270" w:rsidRDefault="00F76655" w:rsidP="00D34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56587" cy="2307835"/>
            <wp:effectExtent l="19050" t="0" r="0" b="0"/>
            <wp:docPr id="18" name="Рисунок 18" descr="C:\Documents and Settings\Admin\Рабочий стол\ОРКСЭ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\Рабочий стол\ОРКСЭ\i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805" cy="2308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270" w:rsidRDefault="00D34270" w:rsidP="00D34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270" w:rsidRDefault="00D34270" w:rsidP="00D34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270" w:rsidRDefault="00D34270" w:rsidP="00D34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270" w:rsidRPr="00D34270" w:rsidRDefault="00D34270" w:rsidP="00D34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270">
        <w:rPr>
          <w:rFonts w:ascii="Times New Roman" w:hAnsi="Times New Roman" w:cs="Times New Roman"/>
          <w:sz w:val="24"/>
          <w:szCs w:val="24"/>
        </w:rPr>
        <w:t>Учебное пособие знакомит с основами православной культуры, раскрывает её значение и роль в жизни людей – в формировании личности человека,  его отношения к миру и людям, поведения в повседневной жизни.</w:t>
      </w:r>
    </w:p>
    <w:p w:rsidR="007F60CB" w:rsidRDefault="007F60CB" w:rsidP="00D342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6655" w:rsidRDefault="00F76655" w:rsidP="00D342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4270" w:rsidRPr="00D34270" w:rsidRDefault="00D34270" w:rsidP="00D342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4270">
        <w:rPr>
          <w:rFonts w:ascii="Times New Roman" w:hAnsi="Times New Roman" w:cs="Times New Roman"/>
          <w:b/>
          <w:bCs/>
          <w:sz w:val="24"/>
          <w:szCs w:val="24"/>
        </w:rPr>
        <w:t xml:space="preserve">Основы духовно-нравственной культуры народов России. </w:t>
      </w:r>
      <w:r w:rsidRPr="00D34270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Основы светской этики</w:t>
      </w:r>
    </w:p>
    <w:p w:rsidR="00D34270" w:rsidRDefault="00D34270" w:rsidP="00D34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270" w:rsidRDefault="00F76655" w:rsidP="00D34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1969135</wp:posOffset>
            </wp:positionH>
            <wp:positionV relativeFrom="paragraph">
              <wp:posOffset>59690</wp:posOffset>
            </wp:positionV>
            <wp:extent cx="4212590" cy="2817495"/>
            <wp:effectExtent l="19050" t="0" r="0" b="0"/>
            <wp:wrapTight wrapText="bothSides">
              <wp:wrapPolygon edited="0">
                <wp:start x="-98" y="0"/>
                <wp:lineTo x="-98" y="21469"/>
                <wp:lineTo x="21587" y="21469"/>
                <wp:lineTo x="21587" y="0"/>
                <wp:lineTo x="-98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590" cy="281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4270" w:rsidRDefault="00D34270" w:rsidP="00D34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22860</wp:posOffset>
            </wp:positionV>
            <wp:extent cx="1777365" cy="2327910"/>
            <wp:effectExtent l="19050" t="0" r="0" b="0"/>
            <wp:wrapSquare wrapText="bothSides"/>
            <wp:docPr id="2" name="Рисунок 14" descr="C:\Documents and Settings\Admin\Рабочий стол\b85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b85064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65" cy="232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4270" w:rsidRDefault="00D34270" w:rsidP="00D34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270" w:rsidRDefault="00D34270" w:rsidP="00D34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4270" w:rsidRDefault="00D34270" w:rsidP="00D34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270">
        <w:rPr>
          <w:rFonts w:ascii="Times New Roman" w:hAnsi="Times New Roman" w:cs="Times New Roman"/>
          <w:sz w:val="24"/>
          <w:szCs w:val="24"/>
        </w:rPr>
        <w:t>Учебное пособие знакомит учащихся с основами светской этики. Что такое добро и зло, добродетель и порок, альтруизм и эгоизм? Что значит быть моральным? В этих и других вопросах поможет школьникам разобраться светская этика. Учащиеся узнают о том, что такое настоящий друг, честь и достоинство, стыд и совесть, этикет, и о многом другом.</w:t>
      </w:r>
    </w:p>
    <w:p w:rsidR="00F76655" w:rsidRDefault="00F76655" w:rsidP="00D34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2852" w:rsidRPr="00842852" w:rsidRDefault="00842852" w:rsidP="008428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842852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Латышина</w:t>
      </w:r>
      <w:proofErr w:type="spellEnd"/>
      <w:r w:rsidRPr="00842852">
        <w:rPr>
          <w:rFonts w:ascii="Times New Roman" w:hAnsi="Times New Roman" w:cs="Times New Roman"/>
          <w:b/>
          <w:bCs/>
          <w:sz w:val="24"/>
          <w:szCs w:val="24"/>
        </w:rPr>
        <w:t xml:space="preserve"> Д.И., </w:t>
      </w:r>
      <w:proofErr w:type="spellStart"/>
      <w:r w:rsidRPr="00842852">
        <w:rPr>
          <w:rFonts w:ascii="Times New Roman" w:hAnsi="Times New Roman" w:cs="Times New Roman"/>
          <w:b/>
          <w:bCs/>
          <w:sz w:val="24"/>
          <w:szCs w:val="24"/>
        </w:rPr>
        <w:t>Муртазин</w:t>
      </w:r>
      <w:proofErr w:type="spellEnd"/>
      <w:r w:rsidRPr="00842852">
        <w:rPr>
          <w:rFonts w:ascii="Times New Roman" w:hAnsi="Times New Roman" w:cs="Times New Roman"/>
          <w:b/>
          <w:bCs/>
          <w:sz w:val="24"/>
          <w:szCs w:val="24"/>
        </w:rPr>
        <w:t xml:space="preserve"> М.Ф. Основы духовно-нравственной культуры народов России. </w:t>
      </w:r>
      <w:r w:rsidRPr="00842852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Основы исламской культуры</w:t>
      </w:r>
    </w:p>
    <w:p w:rsidR="00842852" w:rsidRPr="00842852" w:rsidRDefault="00842852" w:rsidP="00842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42852" w:rsidRDefault="00842852" w:rsidP="00842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-284480</wp:posOffset>
            </wp:positionH>
            <wp:positionV relativeFrom="paragraph">
              <wp:posOffset>285115</wp:posOffset>
            </wp:positionV>
            <wp:extent cx="1798955" cy="2360295"/>
            <wp:effectExtent l="19050" t="0" r="0" b="0"/>
            <wp:wrapTight wrapText="bothSides">
              <wp:wrapPolygon edited="0">
                <wp:start x="-229" y="0"/>
                <wp:lineTo x="-229" y="21443"/>
                <wp:lineTo x="21501" y="21443"/>
                <wp:lineTo x="21501" y="0"/>
                <wp:lineTo x="-229" y="0"/>
              </wp:wrapPolygon>
            </wp:wrapTight>
            <wp:docPr id="19" name="Рисунок 19" descr="C:\Documents and Settings\Admin\Рабочий стол\ОРКСЭ\isla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dmin\Рабочий стол\ОРКСЭ\islam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236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914" cy="2965094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249" cy="2967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852" w:rsidRDefault="00842852" w:rsidP="00842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2852" w:rsidRPr="00842852" w:rsidRDefault="00842852" w:rsidP="00842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852">
        <w:rPr>
          <w:rFonts w:ascii="Times New Roman" w:hAnsi="Times New Roman" w:cs="Times New Roman"/>
          <w:sz w:val="24"/>
          <w:szCs w:val="24"/>
        </w:rPr>
        <w:t xml:space="preserve">Учебное пособие знакомит школьников с основами духовно-нравственной культуры ислама. Учащиеся узнают о жизни пророка </w:t>
      </w:r>
      <w:proofErr w:type="spellStart"/>
      <w:r w:rsidRPr="00842852">
        <w:rPr>
          <w:rFonts w:ascii="Times New Roman" w:hAnsi="Times New Roman" w:cs="Times New Roman"/>
          <w:sz w:val="24"/>
          <w:szCs w:val="24"/>
        </w:rPr>
        <w:t>Мухаммада</w:t>
      </w:r>
      <w:proofErr w:type="spellEnd"/>
      <w:r w:rsidRPr="00842852">
        <w:rPr>
          <w:rFonts w:ascii="Times New Roman" w:hAnsi="Times New Roman" w:cs="Times New Roman"/>
          <w:sz w:val="24"/>
          <w:szCs w:val="24"/>
        </w:rPr>
        <w:t>, об истории появления, основах ислама и исламской этики, об обязанностях мусульман. Обращаясь к Корану и Сунне, авторы подчёркивают значение этих книг как источников нравственности. Особое место в пособии уделено жизни мусульман в современной России.</w:t>
      </w:r>
    </w:p>
    <w:p w:rsidR="00F76655" w:rsidRDefault="00F76655" w:rsidP="00D34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2852" w:rsidRDefault="00842852" w:rsidP="008428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842852">
        <w:rPr>
          <w:rFonts w:ascii="Times New Roman" w:hAnsi="Times New Roman" w:cs="Times New Roman"/>
          <w:b/>
          <w:bCs/>
          <w:sz w:val="24"/>
          <w:szCs w:val="24"/>
        </w:rPr>
        <w:t>Чимитдоржиев</w:t>
      </w:r>
      <w:proofErr w:type="spellEnd"/>
      <w:r w:rsidRPr="00842852">
        <w:rPr>
          <w:rFonts w:ascii="Times New Roman" w:hAnsi="Times New Roman" w:cs="Times New Roman"/>
          <w:b/>
          <w:bCs/>
          <w:sz w:val="24"/>
          <w:szCs w:val="24"/>
        </w:rPr>
        <w:t xml:space="preserve"> В.Л. Основы духовно-нравственной культуры народов России. </w:t>
      </w:r>
      <w:r w:rsidRPr="00842852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Основы буддийской культуры</w:t>
      </w:r>
    </w:p>
    <w:p w:rsidR="00842852" w:rsidRDefault="00842852" w:rsidP="008428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42852" w:rsidRDefault="00842852" w:rsidP="008428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2043430</wp:posOffset>
            </wp:positionH>
            <wp:positionV relativeFrom="paragraph">
              <wp:posOffset>97155</wp:posOffset>
            </wp:positionV>
            <wp:extent cx="3801110" cy="2519680"/>
            <wp:effectExtent l="19050" t="0" r="8890" b="0"/>
            <wp:wrapTight wrapText="bothSides">
              <wp:wrapPolygon edited="0">
                <wp:start x="-108" y="0"/>
                <wp:lineTo x="-108" y="21393"/>
                <wp:lineTo x="21651" y="21393"/>
                <wp:lineTo x="21651" y="0"/>
                <wp:lineTo x="-108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10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2852" w:rsidRPr="00842852" w:rsidRDefault="00842852" w:rsidP="008428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-3810</wp:posOffset>
            </wp:positionV>
            <wp:extent cx="1614805" cy="2115820"/>
            <wp:effectExtent l="19050" t="0" r="4445" b="0"/>
            <wp:wrapTight wrapText="bothSides">
              <wp:wrapPolygon edited="0">
                <wp:start x="-255" y="0"/>
                <wp:lineTo x="-255" y="21393"/>
                <wp:lineTo x="21659" y="21393"/>
                <wp:lineTo x="21659" y="0"/>
                <wp:lineTo x="-255" y="0"/>
              </wp:wrapPolygon>
            </wp:wrapTight>
            <wp:docPr id="23" name="Рисунок 23" descr="C:\Documents and Settings\Admin\Рабочий стол\ОРКСЭ\budd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Admin\Рабочий стол\ОРКСЭ\buddi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211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2852" w:rsidRDefault="00842852" w:rsidP="00842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2852" w:rsidRPr="00842852" w:rsidRDefault="00842852" w:rsidP="00842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852">
        <w:rPr>
          <w:rFonts w:ascii="Times New Roman" w:hAnsi="Times New Roman" w:cs="Times New Roman"/>
          <w:sz w:val="24"/>
          <w:szCs w:val="24"/>
        </w:rPr>
        <w:t>Основы религиозных культур и светской этики. Основы буддийской культуры. 4-5 классы. Учебное пособие для общеобразовательных учреждений.</w:t>
      </w:r>
    </w:p>
    <w:p w:rsidR="00842852" w:rsidRPr="00842852" w:rsidRDefault="00842852" w:rsidP="00842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852">
        <w:rPr>
          <w:rFonts w:ascii="Times New Roman" w:hAnsi="Times New Roman" w:cs="Times New Roman"/>
          <w:sz w:val="24"/>
          <w:szCs w:val="24"/>
        </w:rPr>
        <w:t>Учебное пособие в доступной для учащихся 4-5 классов форме знакомит с основами буддийской культуры: ее основателем, буддийским учением, нравственными ценностями, священными книгами, ритуалами, святынями, праздниками, искусством.</w:t>
      </w:r>
    </w:p>
    <w:p w:rsidR="00842852" w:rsidRDefault="00842852" w:rsidP="00D34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2852" w:rsidRPr="00842852" w:rsidRDefault="005D10EA" w:rsidP="008428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650875</wp:posOffset>
            </wp:positionV>
            <wp:extent cx="1614805" cy="2115820"/>
            <wp:effectExtent l="19050" t="0" r="4445" b="0"/>
            <wp:wrapTight wrapText="bothSides">
              <wp:wrapPolygon edited="0">
                <wp:start x="-255" y="0"/>
                <wp:lineTo x="-255" y="21393"/>
                <wp:lineTo x="21659" y="21393"/>
                <wp:lineTo x="21659" y="0"/>
                <wp:lineTo x="-255" y="0"/>
              </wp:wrapPolygon>
            </wp:wrapTight>
            <wp:docPr id="31" name="Рисунок 31" descr="C:\Documents and Settings\Admin\Рабочий стол\ОРКСЭ\Attachment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Admin\Рабочий стол\ОРКСЭ\Attachment (6)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211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1896745</wp:posOffset>
            </wp:positionH>
            <wp:positionV relativeFrom="paragraph">
              <wp:posOffset>427990</wp:posOffset>
            </wp:positionV>
            <wp:extent cx="4163060" cy="2710815"/>
            <wp:effectExtent l="19050" t="0" r="8890" b="0"/>
            <wp:wrapTight wrapText="bothSides">
              <wp:wrapPolygon edited="0">
                <wp:start x="-99" y="0"/>
                <wp:lineTo x="-99" y="21403"/>
                <wp:lineTo x="21646" y="21403"/>
                <wp:lineTo x="21646" y="0"/>
                <wp:lineTo x="-99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060" cy="271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2852" w:rsidRPr="00842852">
        <w:rPr>
          <w:rFonts w:ascii="Times New Roman" w:hAnsi="Times New Roman" w:cs="Times New Roman"/>
          <w:b/>
          <w:bCs/>
          <w:sz w:val="24"/>
          <w:szCs w:val="24"/>
        </w:rPr>
        <w:t xml:space="preserve">Членов М.А., </w:t>
      </w:r>
      <w:proofErr w:type="spellStart"/>
      <w:r w:rsidR="00842852" w:rsidRPr="00842852">
        <w:rPr>
          <w:rFonts w:ascii="Times New Roman" w:hAnsi="Times New Roman" w:cs="Times New Roman"/>
          <w:b/>
          <w:bCs/>
          <w:sz w:val="24"/>
          <w:szCs w:val="24"/>
        </w:rPr>
        <w:t>Миндрина</w:t>
      </w:r>
      <w:proofErr w:type="spellEnd"/>
      <w:r w:rsidR="00842852" w:rsidRPr="00842852">
        <w:rPr>
          <w:rFonts w:ascii="Times New Roman" w:hAnsi="Times New Roman" w:cs="Times New Roman"/>
          <w:b/>
          <w:bCs/>
          <w:sz w:val="24"/>
          <w:szCs w:val="24"/>
        </w:rPr>
        <w:t xml:space="preserve"> Г.А., </w:t>
      </w:r>
      <w:proofErr w:type="spellStart"/>
      <w:r w:rsidR="00842852" w:rsidRPr="00842852">
        <w:rPr>
          <w:rFonts w:ascii="Times New Roman" w:hAnsi="Times New Roman" w:cs="Times New Roman"/>
          <w:b/>
          <w:bCs/>
          <w:sz w:val="24"/>
          <w:szCs w:val="24"/>
        </w:rPr>
        <w:t>Глоцер</w:t>
      </w:r>
      <w:proofErr w:type="spellEnd"/>
      <w:r w:rsidR="00842852" w:rsidRPr="00842852">
        <w:rPr>
          <w:rFonts w:ascii="Times New Roman" w:hAnsi="Times New Roman" w:cs="Times New Roman"/>
          <w:b/>
          <w:bCs/>
          <w:sz w:val="24"/>
          <w:szCs w:val="24"/>
        </w:rPr>
        <w:t xml:space="preserve"> А.В. Основы духовно-нравственной культуры народов России. </w:t>
      </w:r>
      <w:r w:rsidR="00842852" w:rsidRPr="00842852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Основы иудейской культуры</w:t>
      </w:r>
    </w:p>
    <w:p w:rsidR="00842852" w:rsidRDefault="00842852" w:rsidP="00842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2852" w:rsidRDefault="00842852" w:rsidP="00842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2852" w:rsidRDefault="00842852" w:rsidP="00842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0EA" w:rsidRDefault="005D10EA" w:rsidP="00842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2852" w:rsidRPr="00842852" w:rsidRDefault="00842852" w:rsidP="008428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852">
        <w:rPr>
          <w:rFonts w:ascii="Times New Roman" w:hAnsi="Times New Roman" w:cs="Times New Roman"/>
          <w:sz w:val="24"/>
          <w:szCs w:val="24"/>
        </w:rPr>
        <w:t>Учебник знакомит с основами иудейской культуры и раскрывает её значение в формировании личности иудея и его поведении в повседневной жизни, а также её влияние на историю еврейского народа и мировые религии  - христианство и ислам, показывает жизнь евреев в России.</w:t>
      </w:r>
    </w:p>
    <w:p w:rsidR="00842852" w:rsidRPr="00D34270" w:rsidRDefault="00842852" w:rsidP="00D34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42852" w:rsidRPr="00D34270" w:rsidSect="006C3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77246"/>
    <w:multiLevelType w:val="hybridMultilevel"/>
    <w:tmpl w:val="90BE72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AAE4312"/>
    <w:multiLevelType w:val="hybridMultilevel"/>
    <w:tmpl w:val="8F4E19B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12D26"/>
    <w:rsid w:val="00212D26"/>
    <w:rsid w:val="005D10EA"/>
    <w:rsid w:val="006C334A"/>
    <w:rsid w:val="007F60CB"/>
    <w:rsid w:val="00842852"/>
    <w:rsid w:val="00D34270"/>
    <w:rsid w:val="00F76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D2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D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2015-02-15T15:14:00Z</dcterms:created>
  <dcterms:modified xsi:type="dcterms:W3CDTF">2015-02-15T16:17:00Z</dcterms:modified>
</cp:coreProperties>
</file>