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97" w:rsidRPr="00693397" w:rsidRDefault="00536F43" w:rsidP="00693397">
      <w:pPr>
        <w:spacing w:line="240" w:lineRule="auto"/>
        <w:ind w:left="5670" w:right="-108"/>
        <w:rPr>
          <w:rFonts w:eastAsia="Times New Roman" w:cs="Times New Roman"/>
          <w:color w:val="000000"/>
          <w:szCs w:val="20"/>
          <w:lang w:eastAsia="ru-RU"/>
        </w:rPr>
      </w:pPr>
      <w:r>
        <w:rPr>
          <w:rFonts w:eastAsia="Times New Roman" w:cs="Times New Roman"/>
          <w:color w:val="000000"/>
          <w:szCs w:val="20"/>
          <w:lang w:eastAsia="ru-RU"/>
        </w:rPr>
        <w:t>УТВЕРЖДАЮ</w:t>
      </w:r>
    </w:p>
    <w:p w:rsidR="00536F43" w:rsidRDefault="00693397" w:rsidP="00693397">
      <w:pPr>
        <w:spacing w:line="240" w:lineRule="auto"/>
        <w:ind w:left="5670" w:right="-108"/>
        <w:rPr>
          <w:rFonts w:eastAsia="Times New Roman" w:cs="Times New Roman"/>
          <w:color w:val="000000"/>
          <w:szCs w:val="20"/>
          <w:lang w:eastAsia="ru-RU"/>
        </w:rPr>
      </w:pPr>
      <w:r w:rsidRPr="00693397">
        <w:rPr>
          <w:rFonts w:eastAsia="Times New Roman" w:cs="Times New Roman"/>
          <w:color w:val="000000"/>
          <w:szCs w:val="20"/>
          <w:lang w:eastAsia="ru-RU"/>
        </w:rPr>
        <w:t xml:space="preserve">Директор </w:t>
      </w:r>
    </w:p>
    <w:p w:rsidR="00693397" w:rsidRPr="00693397" w:rsidRDefault="00693397" w:rsidP="00536F43">
      <w:pPr>
        <w:spacing w:line="240" w:lineRule="auto"/>
        <w:ind w:left="5670" w:right="-108"/>
        <w:rPr>
          <w:rFonts w:eastAsia="Times New Roman" w:cs="Times New Roman"/>
          <w:color w:val="000000"/>
          <w:szCs w:val="20"/>
          <w:lang w:eastAsia="ru-RU"/>
        </w:rPr>
      </w:pPr>
      <w:r w:rsidRPr="00693397">
        <w:rPr>
          <w:rFonts w:eastAsia="Times New Roman" w:cs="Times New Roman"/>
          <w:color w:val="000000"/>
          <w:szCs w:val="20"/>
          <w:lang w:eastAsia="ru-RU"/>
        </w:rPr>
        <w:t>МБОУ</w:t>
      </w:r>
      <w:r w:rsidR="00536F43">
        <w:rPr>
          <w:rFonts w:eastAsia="Times New Roman" w:cs="Times New Roman"/>
          <w:color w:val="000000"/>
          <w:szCs w:val="20"/>
          <w:lang w:eastAsia="ru-RU"/>
        </w:rPr>
        <w:t xml:space="preserve"> </w:t>
      </w:r>
      <w:proofErr w:type="spellStart"/>
      <w:r w:rsidR="00536F43">
        <w:rPr>
          <w:rFonts w:eastAsia="Times New Roman" w:cs="Times New Roman"/>
          <w:color w:val="000000"/>
          <w:szCs w:val="20"/>
          <w:lang w:eastAsia="ru-RU"/>
        </w:rPr>
        <w:t>Ооктябрьская</w:t>
      </w:r>
      <w:proofErr w:type="spellEnd"/>
      <w:r w:rsidR="00536F43">
        <w:rPr>
          <w:rFonts w:eastAsia="Times New Roman" w:cs="Times New Roman"/>
          <w:color w:val="000000"/>
          <w:szCs w:val="20"/>
          <w:lang w:eastAsia="ru-RU"/>
        </w:rPr>
        <w:t xml:space="preserve"> школа</w:t>
      </w:r>
    </w:p>
    <w:p w:rsidR="00693397" w:rsidRPr="00693397" w:rsidRDefault="00693397" w:rsidP="00693397">
      <w:pPr>
        <w:spacing w:line="240" w:lineRule="auto"/>
        <w:ind w:left="5670" w:right="-108"/>
        <w:rPr>
          <w:rFonts w:eastAsia="Times New Roman" w:cs="Times New Roman"/>
          <w:color w:val="000000"/>
          <w:szCs w:val="20"/>
          <w:lang w:eastAsia="ru-RU"/>
        </w:rPr>
      </w:pPr>
      <w:r w:rsidRPr="00693397">
        <w:rPr>
          <w:rFonts w:eastAsia="Times New Roman" w:cs="Times New Roman"/>
          <w:color w:val="000000"/>
          <w:szCs w:val="20"/>
          <w:lang w:eastAsia="ru-RU"/>
        </w:rPr>
        <w:t>____________</w:t>
      </w:r>
      <w:proofErr w:type="spellStart"/>
      <w:r w:rsidR="00536F43">
        <w:rPr>
          <w:rFonts w:eastAsia="Times New Roman" w:cs="Times New Roman"/>
          <w:color w:val="000000"/>
          <w:szCs w:val="20"/>
          <w:lang w:eastAsia="ru-RU"/>
        </w:rPr>
        <w:t>Н.И.Куминова</w:t>
      </w:r>
      <w:proofErr w:type="spellEnd"/>
    </w:p>
    <w:p w:rsidR="00693397" w:rsidRPr="00693397" w:rsidRDefault="00693397" w:rsidP="00693397">
      <w:pPr>
        <w:widowControl w:val="0"/>
        <w:tabs>
          <w:tab w:val="left" w:pos="30"/>
        </w:tabs>
        <w:autoSpaceDE w:val="0"/>
        <w:autoSpaceDN w:val="0"/>
        <w:adjustRightInd w:val="0"/>
        <w:spacing w:line="240" w:lineRule="auto"/>
        <w:ind w:left="5670" w:right="181"/>
        <w:rPr>
          <w:rFonts w:eastAsia="Times New Roman" w:cs="Times New Roman"/>
          <w:color w:val="000000"/>
          <w:szCs w:val="20"/>
          <w:lang w:eastAsia="ru-RU"/>
        </w:rPr>
      </w:pPr>
      <w:r w:rsidRPr="00693397">
        <w:rPr>
          <w:rFonts w:eastAsia="Times New Roman" w:cs="Times New Roman"/>
          <w:color w:val="000000"/>
          <w:szCs w:val="20"/>
          <w:lang w:eastAsia="ru-RU"/>
        </w:rPr>
        <w:t>Приказ № 140 от 0</w:t>
      </w:r>
      <w:r w:rsidR="00536F43">
        <w:rPr>
          <w:rFonts w:eastAsia="Times New Roman" w:cs="Times New Roman"/>
          <w:color w:val="000000"/>
          <w:szCs w:val="20"/>
          <w:lang w:eastAsia="ru-RU"/>
        </w:rPr>
        <w:t>2</w:t>
      </w:r>
      <w:bookmarkStart w:id="0" w:name="_GoBack"/>
      <w:bookmarkEnd w:id="0"/>
      <w:r w:rsidRPr="00693397">
        <w:rPr>
          <w:rFonts w:eastAsia="Times New Roman" w:cs="Times New Roman"/>
          <w:color w:val="000000"/>
          <w:szCs w:val="20"/>
          <w:lang w:eastAsia="ru-RU"/>
        </w:rPr>
        <w:t>.09.202</w:t>
      </w:r>
      <w:r w:rsidR="00536F43">
        <w:rPr>
          <w:rFonts w:eastAsia="Times New Roman" w:cs="Times New Roman"/>
          <w:color w:val="000000"/>
          <w:szCs w:val="20"/>
          <w:lang w:eastAsia="ru-RU"/>
        </w:rPr>
        <w:t>4</w:t>
      </w:r>
      <w:r w:rsidRPr="00693397">
        <w:rPr>
          <w:rFonts w:eastAsia="Times New Roman" w:cs="Times New Roman"/>
          <w:color w:val="000000"/>
          <w:szCs w:val="20"/>
          <w:lang w:eastAsia="ru-RU"/>
        </w:rPr>
        <w:t>г.</w:t>
      </w:r>
    </w:p>
    <w:p w:rsidR="00693397" w:rsidRPr="00693397" w:rsidRDefault="00693397" w:rsidP="00693397">
      <w:pPr>
        <w:widowControl w:val="0"/>
        <w:tabs>
          <w:tab w:val="left" w:pos="30"/>
        </w:tabs>
        <w:autoSpaceDE w:val="0"/>
        <w:autoSpaceDN w:val="0"/>
        <w:adjustRightInd w:val="0"/>
        <w:spacing w:line="240" w:lineRule="auto"/>
        <w:ind w:left="5670" w:right="181"/>
        <w:rPr>
          <w:rFonts w:eastAsia="Times New Roman" w:cs="Times New Roman"/>
          <w:b/>
          <w:bCs/>
          <w:color w:val="17365D"/>
          <w:sz w:val="28"/>
          <w:szCs w:val="28"/>
          <w:lang w:eastAsia="ru-RU"/>
        </w:rPr>
      </w:pPr>
    </w:p>
    <w:p w:rsidR="00693397" w:rsidRPr="00693397" w:rsidRDefault="00693397" w:rsidP="00693397">
      <w:pPr>
        <w:spacing w:line="240" w:lineRule="auto"/>
        <w:rPr>
          <w:rFonts w:cs="Times New Roman"/>
          <w:sz w:val="28"/>
          <w:szCs w:val="28"/>
        </w:rPr>
      </w:pPr>
    </w:p>
    <w:p w:rsidR="00693397" w:rsidRDefault="00693397" w:rsidP="00693397">
      <w:pPr>
        <w:spacing w:line="240" w:lineRule="auto"/>
        <w:jc w:val="center"/>
        <w:rPr>
          <w:rFonts w:cs="Times New Roman"/>
          <w:b/>
          <w:sz w:val="28"/>
          <w:szCs w:val="28"/>
        </w:rPr>
      </w:pPr>
      <w:r w:rsidRPr="00693397">
        <w:rPr>
          <w:rFonts w:cs="Times New Roman"/>
          <w:b/>
          <w:sz w:val="28"/>
          <w:szCs w:val="28"/>
        </w:rPr>
        <w:t>Положение об Административном совете</w:t>
      </w:r>
    </w:p>
    <w:p w:rsidR="00693397" w:rsidRPr="00693397" w:rsidRDefault="00693397" w:rsidP="00693397">
      <w:pPr>
        <w:spacing w:line="240" w:lineRule="auto"/>
        <w:jc w:val="center"/>
        <w:rPr>
          <w:rFonts w:cs="Times New Roman"/>
          <w:b/>
          <w:sz w:val="28"/>
          <w:szCs w:val="28"/>
        </w:rPr>
      </w:pPr>
    </w:p>
    <w:p w:rsidR="00693397" w:rsidRPr="00693397" w:rsidRDefault="00693397" w:rsidP="00693397">
      <w:pPr>
        <w:spacing w:line="240" w:lineRule="auto"/>
        <w:rPr>
          <w:rFonts w:cs="Times New Roman"/>
          <w:sz w:val="28"/>
          <w:szCs w:val="28"/>
        </w:rPr>
      </w:pPr>
      <w:r w:rsidRPr="00693397">
        <w:rPr>
          <w:rFonts w:cs="Times New Roman"/>
          <w:b/>
          <w:bCs/>
          <w:sz w:val="28"/>
          <w:szCs w:val="28"/>
        </w:rPr>
        <w:t>1. Общие положения</w:t>
      </w:r>
    </w:p>
    <w:p w:rsidR="00693397" w:rsidRPr="00693397" w:rsidRDefault="00693397" w:rsidP="00693397">
      <w:pPr>
        <w:spacing w:line="240" w:lineRule="auto"/>
        <w:rPr>
          <w:rFonts w:cs="Times New Roman"/>
          <w:sz w:val="28"/>
          <w:szCs w:val="28"/>
        </w:rPr>
      </w:pPr>
      <w:r w:rsidRPr="00693397">
        <w:rPr>
          <w:rFonts w:cs="Times New Roman"/>
          <w:sz w:val="28"/>
          <w:szCs w:val="28"/>
        </w:rPr>
        <w:t xml:space="preserve">1.1. </w:t>
      </w:r>
      <w:r w:rsidRPr="00693397">
        <w:rPr>
          <w:rFonts w:eastAsia="Times New Roman" w:cs="Times New Roman"/>
          <w:sz w:val="28"/>
          <w:szCs w:val="28"/>
          <w:lang w:eastAsia="ru-RU"/>
        </w:rPr>
        <w:t xml:space="preserve">Настоящее </w:t>
      </w:r>
      <w:proofErr w:type="gramStart"/>
      <w:r w:rsidRPr="00693397">
        <w:rPr>
          <w:rFonts w:eastAsia="Times New Roman" w:cs="Times New Roman"/>
          <w:sz w:val="28"/>
          <w:szCs w:val="28"/>
          <w:lang w:eastAsia="ru-RU"/>
        </w:rPr>
        <w:t>Положение  о</w:t>
      </w:r>
      <w:proofErr w:type="gramEnd"/>
      <w:r w:rsidRPr="00693397">
        <w:rPr>
          <w:rFonts w:eastAsia="Times New Roman" w:cs="Times New Roman"/>
          <w:sz w:val="28"/>
          <w:szCs w:val="28"/>
          <w:lang w:eastAsia="ru-RU"/>
        </w:rPr>
        <w:t xml:space="preserve"> </w:t>
      </w:r>
      <w:r>
        <w:rPr>
          <w:rFonts w:eastAsia="Times New Roman" w:cs="Times New Roman"/>
          <w:sz w:val="28"/>
          <w:szCs w:val="28"/>
          <w:lang w:eastAsia="ru-RU"/>
        </w:rPr>
        <w:t>Административном</w:t>
      </w:r>
      <w:r w:rsidRPr="00693397">
        <w:rPr>
          <w:rFonts w:eastAsia="Times New Roman" w:cs="Times New Roman"/>
          <w:sz w:val="28"/>
          <w:szCs w:val="28"/>
          <w:lang w:eastAsia="ru-RU"/>
        </w:rPr>
        <w:t xml:space="preserve"> совете муниципального бюджетного образовательного учреждения  «</w:t>
      </w:r>
      <w:r w:rsidR="00536F43">
        <w:rPr>
          <w:rFonts w:eastAsia="Times New Roman" w:cs="Times New Roman"/>
          <w:sz w:val="28"/>
          <w:szCs w:val="28"/>
          <w:lang w:eastAsia="ru-RU"/>
        </w:rPr>
        <w:t>Октябрьская школа</w:t>
      </w:r>
      <w:r w:rsidRPr="00693397">
        <w:rPr>
          <w:rFonts w:eastAsia="Times New Roman" w:cs="Times New Roman"/>
          <w:sz w:val="28"/>
          <w:szCs w:val="28"/>
          <w:lang w:eastAsia="ru-RU"/>
        </w:rPr>
        <w:t xml:space="preserve"> Первомайского района Республики Крым»  (далее – Положение) разработано в соответствии с Федеральным законом от 29.12.2012 № 273-ФЗ «Об образовании в Российской Федерации» (с изм.), Уставом образовательной организации.</w:t>
      </w:r>
    </w:p>
    <w:p w:rsidR="00693397" w:rsidRPr="00693397" w:rsidRDefault="00693397" w:rsidP="00693397">
      <w:pPr>
        <w:spacing w:line="240" w:lineRule="auto"/>
        <w:rPr>
          <w:rFonts w:cs="Times New Roman"/>
          <w:sz w:val="28"/>
          <w:szCs w:val="28"/>
        </w:rPr>
      </w:pPr>
      <w:r w:rsidRPr="00693397">
        <w:rPr>
          <w:rFonts w:cs="Times New Roman"/>
          <w:sz w:val="28"/>
          <w:szCs w:val="28"/>
        </w:rPr>
        <w:t>1.2. Административный совет – это оперативный совещательный орган управления при директоре школы, призванный повысить квалифицированность и конкретность управленческих решений, исключить параллелизм в работе администрации школы, действующий на основании Положения.</w:t>
      </w:r>
    </w:p>
    <w:p w:rsidR="00693397" w:rsidRPr="00693397" w:rsidRDefault="00693397" w:rsidP="00693397">
      <w:pPr>
        <w:spacing w:line="240" w:lineRule="auto"/>
        <w:rPr>
          <w:rFonts w:cs="Times New Roman"/>
          <w:sz w:val="28"/>
          <w:szCs w:val="28"/>
        </w:rPr>
      </w:pPr>
      <w:r w:rsidRPr="00693397">
        <w:rPr>
          <w:rFonts w:cs="Times New Roman"/>
          <w:b/>
          <w:bCs/>
          <w:sz w:val="28"/>
          <w:szCs w:val="28"/>
        </w:rPr>
        <w:t>2. Цель и задачи</w:t>
      </w:r>
    </w:p>
    <w:p w:rsidR="00693397" w:rsidRDefault="00693397" w:rsidP="00693397">
      <w:pPr>
        <w:spacing w:line="240" w:lineRule="auto"/>
        <w:rPr>
          <w:rFonts w:cs="Times New Roman"/>
          <w:sz w:val="28"/>
          <w:szCs w:val="28"/>
        </w:rPr>
      </w:pPr>
      <w:r w:rsidRPr="00693397">
        <w:rPr>
          <w:rFonts w:cs="Times New Roman"/>
          <w:sz w:val="28"/>
          <w:szCs w:val="28"/>
        </w:rPr>
        <w:t>2.1. Цель Административного совета: координация усилий администрации по управлению школой, обеспечение стабильного функционирования образовательного учреждения.</w:t>
      </w:r>
    </w:p>
    <w:p w:rsidR="00693397" w:rsidRPr="00693397" w:rsidRDefault="00693397" w:rsidP="00693397">
      <w:pPr>
        <w:spacing w:line="240" w:lineRule="auto"/>
        <w:rPr>
          <w:rFonts w:cs="Times New Roman"/>
          <w:sz w:val="28"/>
          <w:szCs w:val="28"/>
        </w:rPr>
      </w:pPr>
      <w:r w:rsidRPr="00693397">
        <w:rPr>
          <w:rFonts w:cs="Times New Roman"/>
          <w:sz w:val="28"/>
          <w:szCs w:val="28"/>
        </w:rPr>
        <w:t>2.2. Основные задачи деятельности Административного совета школы:</w:t>
      </w:r>
    </w:p>
    <w:p w:rsidR="00693397" w:rsidRPr="00693397" w:rsidRDefault="00693397" w:rsidP="00693397">
      <w:pPr>
        <w:numPr>
          <w:ilvl w:val="0"/>
          <w:numId w:val="1"/>
        </w:numPr>
        <w:spacing w:line="240" w:lineRule="auto"/>
        <w:rPr>
          <w:rFonts w:cs="Times New Roman"/>
          <w:sz w:val="28"/>
          <w:szCs w:val="28"/>
        </w:rPr>
      </w:pPr>
      <w:r w:rsidRPr="00693397">
        <w:rPr>
          <w:rFonts w:cs="Times New Roman"/>
          <w:sz w:val="28"/>
          <w:szCs w:val="28"/>
        </w:rPr>
        <w:t>Создание управленческих условий, обеспечивающих реализацию уставных целей и задач школы, концепции развития школы, ее образовательной программы.</w:t>
      </w:r>
    </w:p>
    <w:p w:rsidR="00693397" w:rsidRPr="00693397" w:rsidRDefault="00693397" w:rsidP="00693397">
      <w:pPr>
        <w:numPr>
          <w:ilvl w:val="0"/>
          <w:numId w:val="1"/>
        </w:numPr>
        <w:spacing w:line="240" w:lineRule="auto"/>
        <w:rPr>
          <w:rFonts w:cs="Times New Roman"/>
          <w:sz w:val="28"/>
          <w:szCs w:val="28"/>
        </w:rPr>
      </w:pPr>
      <w:r w:rsidRPr="00693397">
        <w:rPr>
          <w:rFonts w:cs="Times New Roman"/>
          <w:sz w:val="28"/>
          <w:szCs w:val="28"/>
        </w:rPr>
        <w:t>Формирование информационно-аналитических оснований функционирования и развития школы.</w:t>
      </w:r>
    </w:p>
    <w:p w:rsidR="00693397" w:rsidRPr="00693397" w:rsidRDefault="00693397" w:rsidP="00693397">
      <w:pPr>
        <w:numPr>
          <w:ilvl w:val="0"/>
          <w:numId w:val="1"/>
        </w:numPr>
        <w:spacing w:line="240" w:lineRule="auto"/>
        <w:rPr>
          <w:rFonts w:cs="Times New Roman"/>
          <w:sz w:val="28"/>
          <w:szCs w:val="28"/>
        </w:rPr>
      </w:pPr>
      <w:r w:rsidRPr="00693397">
        <w:rPr>
          <w:rFonts w:cs="Times New Roman"/>
          <w:sz w:val="28"/>
          <w:szCs w:val="28"/>
        </w:rPr>
        <w:t>Обеспечение связи органов самоуправления школы между собой и с социальными партнерами.</w:t>
      </w:r>
    </w:p>
    <w:p w:rsidR="00693397" w:rsidRPr="00693397" w:rsidRDefault="00693397" w:rsidP="00693397">
      <w:pPr>
        <w:spacing w:line="240" w:lineRule="auto"/>
        <w:rPr>
          <w:rFonts w:cs="Times New Roman"/>
          <w:sz w:val="28"/>
          <w:szCs w:val="28"/>
        </w:rPr>
      </w:pPr>
      <w:r w:rsidRPr="00693397">
        <w:rPr>
          <w:rFonts w:cs="Times New Roman"/>
          <w:b/>
          <w:bCs/>
          <w:sz w:val="28"/>
          <w:szCs w:val="28"/>
        </w:rPr>
        <w:t>3. Особенности организации</w:t>
      </w:r>
    </w:p>
    <w:p w:rsidR="00693397" w:rsidRPr="00693397" w:rsidRDefault="00693397" w:rsidP="00693397">
      <w:pPr>
        <w:spacing w:line="240" w:lineRule="auto"/>
        <w:rPr>
          <w:rFonts w:cs="Times New Roman"/>
          <w:sz w:val="28"/>
          <w:szCs w:val="28"/>
        </w:rPr>
      </w:pPr>
      <w:r w:rsidRPr="00693397">
        <w:rPr>
          <w:rFonts w:cs="Times New Roman"/>
          <w:sz w:val="28"/>
          <w:szCs w:val="28"/>
        </w:rPr>
        <w:t>3.1. В состав Административного совета входят директор школы и его заместители.</w:t>
      </w:r>
      <w:r w:rsidRPr="00693397">
        <w:rPr>
          <w:rFonts w:cs="Times New Roman"/>
          <w:sz w:val="28"/>
          <w:szCs w:val="28"/>
        </w:rPr>
        <w:br/>
        <w:t>3.2. На заседания Административного совета школы могут приглашаться председатель первичной профсоюзной организации школы, представители органов самоуправления школы (Общешкольного родительского комитета, Совета Учреждения, Совета старшеклассников, Педагогического совета) по вопросам их компетенции, другие работники школы по вопросам их компетенции.</w:t>
      </w:r>
    </w:p>
    <w:p w:rsidR="00693397" w:rsidRPr="00693397" w:rsidRDefault="00693397" w:rsidP="00693397">
      <w:pPr>
        <w:spacing w:line="240" w:lineRule="auto"/>
        <w:rPr>
          <w:rFonts w:cs="Times New Roman"/>
          <w:sz w:val="28"/>
          <w:szCs w:val="28"/>
        </w:rPr>
      </w:pPr>
      <w:r w:rsidRPr="00693397">
        <w:rPr>
          <w:rFonts w:cs="Times New Roman"/>
          <w:b/>
          <w:bCs/>
          <w:sz w:val="28"/>
          <w:szCs w:val="28"/>
        </w:rPr>
        <w:t>4. Компетенция Административного совета</w:t>
      </w:r>
    </w:p>
    <w:p w:rsidR="00693397" w:rsidRPr="00693397" w:rsidRDefault="00693397" w:rsidP="00693397">
      <w:pPr>
        <w:spacing w:line="240" w:lineRule="auto"/>
        <w:rPr>
          <w:rFonts w:cs="Times New Roman"/>
          <w:sz w:val="28"/>
          <w:szCs w:val="28"/>
        </w:rPr>
      </w:pPr>
      <w:r w:rsidRPr="00693397">
        <w:rPr>
          <w:rFonts w:cs="Times New Roman"/>
          <w:sz w:val="28"/>
          <w:szCs w:val="28"/>
        </w:rPr>
        <w:t>4.1. В компетенцию Административного совета входит:</w:t>
      </w:r>
    </w:p>
    <w:p w:rsidR="00693397" w:rsidRPr="00693397" w:rsidRDefault="00693397" w:rsidP="00693397">
      <w:pPr>
        <w:numPr>
          <w:ilvl w:val="0"/>
          <w:numId w:val="2"/>
        </w:numPr>
        <w:spacing w:line="240" w:lineRule="auto"/>
        <w:rPr>
          <w:rFonts w:cs="Times New Roman"/>
          <w:sz w:val="28"/>
          <w:szCs w:val="28"/>
        </w:rPr>
      </w:pPr>
      <w:r w:rsidRPr="00693397">
        <w:rPr>
          <w:rFonts w:cs="Times New Roman"/>
          <w:sz w:val="28"/>
          <w:szCs w:val="28"/>
        </w:rPr>
        <w:lastRenderedPageBreak/>
        <w:t>осуществление перспективного планирования деятельности школы (на месяц, четверть, год);</w:t>
      </w:r>
    </w:p>
    <w:p w:rsidR="00693397" w:rsidRPr="00693397" w:rsidRDefault="00693397" w:rsidP="00693397">
      <w:pPr>
        <w:numPr>
          <w:ilvl w:val="0"/>
          <w:numId w:val="2"/>
        </w:numPr>
        <w:spacing w:line="240" w:lineRule="auto"/>
        <w:rPr>
          <w:rFonts w:cs="Times New Roman"/>
          <w:sz w:val="28"/>
          <w:szCs w:val="28"/>
        </w:rPr>
      </w:pPr>
      <w:r w:rsidRPr="00693397">
        <w:rPr>
          <w:rFonts w:cs="Times New Roman"/>
          <w:sz w:val="28"/>
          <w:szCs w:val="28"/>
        </w:rPr>
        <w:t>осуществление контроля образовательного процесса и текущей деятельности школы;</w:t>
      </w:r>
    </w:p>
    <w:p w:rsidR="00693397" w:rsidRPr="00693397" w:rsidRDefault="00693397" w:rsidP="00693397">
      <w:pPr>
        <w:numPr>
          <w:ilvl w:val="0"/>
          <w:numId w:val="2"/>
        </w:numPr>
        <w:spacing w:line="240" w:lineRule="auto"/>
        <w:rPr>
          <w:rFonts w:cs="Times New Roman"/>
          <w:sz w:val="28"/>
          <w:szCs w:val="28"/>
        </w:rPr>
      </w:pPr>
      <w:r w:rsidRPr="00693397">
        <w:rPr>
          <w:rFonts w:cs="Times New Roman"/>
          <w:sz w:val="28"/>
          <w:szCs w:val="28"/>
        </w:rPr>
        <w:t>заслушивание отчётов и информации работников школы по различным аспектам деятельности;</w:t>
      </w:r>
    </w:p>
    <w:p w:rsidR="00693397" w:rsidRPr="00693397" w:rsidRDefault="00693397" w:rsidP="00693397">
      <w:pPr>
        <w:numPr>
          <w:ilvl w:val="0"/>
          <w:numId w:val="2"/>
        </w:numPr>
        <w:spacing w:line="240" w:lineRule="auto"/>
        <w:rPr>
          <w:rFonts w:cs="Times New Roman"/>
          <w:sz w:val="28"/>
          <w:szCs w:val="28"/>
        </w:rPr>
      </w:pPr>
      <w:r w:rsidRPr="00693397">
        <w:rPr>
          <w:rFonts w:cs="Times New Roman"/>
          <w:sz w:val="28"/>
          <w:szCs w:val="28"/>
        </w:rPr>
        <w:t>анализ работы школы;</w:t>
      </w:r>
    </w:p>
    <w:p w:rsidR="00693397" w:rsidRPr="00693397" w:rsidRDefault="00693397" w:rsidP="00693397">
      <w:pPr>
        <w:numPr>
          <w:ilvl w:val="0"/>
          <w:numId w:val="2"/>
        </w:numPr>
        <w:spacing w:line="240" w:lineRule="auto"/>
        <w:rPr>
          <w:rFonts w:cs="Times New Roman"/>
          <w:sz w:val="28"/>
          <w:szCs w:val="28"/>
        </w:rPr>
      </w:pPr>
      <w:r w:rsidRPr="00693397">
        <w:rPr>
          <w:rFonts w:cs="Times New Roman"/>
          <w:sz w:val="28"/>
          <w:szCs w:val="28"/>
        </w:rPr>
        <w:t>обсуждение оперативных организационно-педагогических решений актуальных проблем образовательного процесса;</w:t>
      </w:r>
    </w:p>
    <w:p w:rsidR="00693397" w:rsidRPr="00693397" w:rsidRDefault="00693397" w:rsidP="00693397">
      <w:pPr>
        <w:numPr>
          <w:ilvl w:val="0"/>
          <w:numId w:val="2"/>
        </w:numPr>
        <w:spacing w:line="240" w:lineRule="auto"/>
        <w:rPr>
          <w:rFonts w:cs="Times New Roman"/>
          <w:sz w:val="28"/>
          <w:szCs w:val="28"/>
        </w:rPr>
      </w:pPr>
      <w:r w:rsidRPr="00693397">
        <w:rPr>
          <w:rFonts w:cs="Times New Roman"/>
          <w:sz w:val="28"/>
          <w:szCs w:val="28"/>
        </w:rPr>
        <w:t>вынесение на рассмотрение Педагогического совета школы вопросов, касающихся образовательного процесса, управленческой деятельности, педагогических кадров, другое.</w:t>
      </w:r>
    </w:p>
    <w:p w:rsidR="00693397" w:rsidRPr="00693397" w:rsidRDefault="00693397" w:rsidP="00693397">
      <w:pPr>
        <w:spacing w:line="240" w:lineRule="auto"/>
        <w:rPr>
          <w:rFonts w:cs="Times New Roman"/>
          <w:sz w:val="28"/>
          <w:szCs w:val="28"/>
        </w:rPr>
      </w:pPr>
      <w:r w:rsidRPr="00693397">
        <w:rPr>
          <w:rFonts w:cs="Times New Roman"/>
          <w:b/>
          <w:bCs/>
          <w:sz w:val="28"/>
          <w:szCs w:val="28"/>
        </w:rPr>
        <w:t>5. Права Административного совета</w:t>
      </w:r>
    </w:p>
    <w:p w:rsidR="00693397" w:rsidRPr="00693397" w:rsidRDefault="00693397" w:rsidP="00693397">
      <w:pPr>
        <w:spacing w:line="240" w:lineRule="auto"/>
        <w:rPr>
          <w:rFonts w:cs="Times New Roman"/>
          <w:sz w:val="28"/>
          <w:szCs w:val="28"/>
        </w:rPr>
      </w:pPr>
      <w:r w:rsidRPr="00693397">
        <w:rPr>
          <w:rFonts w:cs="Times New Roman"/>
          <w:sz w:val="28"/>
          <w:szCs w:val="28"/>
        </w:rPr>
        <w:t>5.1. Принятие Административным советом школы решения по рассматриваемому вопросу принимается большинством голосов присутствующих членов совета. Директор школы имеет право решающего голоса, если голоса разделились поровну.</w:t>
      </w:r>
      <w:r w:rsidRPr="00693397">
        <w:rPr>
          <w:rFonts w:cs="Times New Roman"/>
          <w:sz w:val="28"/>
          <w:szCs w:val="28"/>
        </w:rPr>
        <w:br/>
        <w:t>5.2. Решения Административного совета школы не могут противоречить законодательству Российской Федерации и Уставу школы.</w:t>
      </w:r>
      <w:r w:rsidRPr="00693397">
        <w:rPr>
          <w:rFonts w:cs="Times New Roman"/>
          <w:sz w:val="28"/>
          <w:szCs w:val="28"/>
        </w:rPr>
        <w:br/>
        <w:t>5.3. Административный совет имеет право:</w:t>
      </w:r>
    </w:p>
    <w:p w:rsidR="00693397" w:rsidRPr="00693397" w:rsidRDefault="00693397" w:rsidP="00693397">
      <w:pPr>
        <w:numPr>
          <w:ilvl w:val="0"/>
          <w:numId w:val="3"/>
        </w:numPr>
        <w:spacing w:line="240" w:lineRule="auto"/>
        <w:rPr>
          <w:rFonts w:cs="Times New Roman"/>
          <w:sz w:val="28"/>
          <w:szCs w:val="28"/>
        </w:rPr>
      </w:pPr>
      <w:r w:rsidRPr="00693397">
        <w:rPr>
          <w:rFonts w:cs="Times New Roman"/>
          <w:sz w:val="28"/>
          <w:szCs w:val="28"/>
        </w:rPr>
        <w:t>заслушивать руководящих, педагогических работников, работников столовой, медицинского работника, представителей органов самоуправления, обучающихся школы по различным аспектам их деятельности;</w:t>
      </w:r>
    </w:p>
    <w:p w:rsidR="00693397" w:rsidRPr="00693397" w:rsidRDefault="00693397" w:rsidP="00693397">
      <w:pPr>
        <w:numPr>
          <w:ilvl w:val="0"/>
          <w:numId w:val="3"/>
        </w:numPr>
        <w:spacing w:line="240" w:lineRule="auto"/>
        <w:rPr>
          <w:rFonts w:cs="Times New Roman"/>
          <w:sz w:val="28"/>
          <w:szCs w:val="28"/>
        </w:rPr>
      </w:pPr>
      <w:r w:rsidRPr="00693397">
        <w:rPr>
          <w:rFonts w:cs="Times New Roman"/>
          <w:sz w:val="28"/>
          <w:szCs w:val="28"/>
        </w:rPr>
        <w:t>запрашивать отчеты и информацию по вопросам функционирования и развития школы от любого работника школы;</w:t>
      </w:r>
    </w:p>
    <w:p w:rsidR="00693397" w:rsidRPr="00693397" w:rsidRDefault="00693397" w:rsidP="00693397">
      <w:pPr>
        <w:numPr>
          <w:ilvl w:val="0"/>
          <w:numId w:val="3"/>
        </w:numPr>
        <w:spacing w:line="240" w:lineRule="auto"/>
        <w:rPr>
          <w:rFonts w:cs="Times New Roman"/>
          <w:sz w:val="28"/>
          <w:szCs w:val="28"/>
        </w:rPr>
      </w:pPr>
      <w:r w:rsidRPr="00693397">
        <w:rPr>
          <w:rFonts w:cs="Times New Roman"/>
          <w:sz w:val="28"/>
          <w:szCs w:val="28"/>
        </w:rPr>
        <w:t>приглашать родителей (законных представителей) обучающихся для решения вопросов, связанных с образованием их ребенка, определения единых подходов по вопросам его обучения, воспитания и развития.</w:t>
      </w:r>
    </w:p>
    <w:p w:rsidR="00693397" w:rsidRDefault="00693397" w:rsidP="00693397">
      <w:pPr>
        <w:spacing w:line="240" w:lineRule="auto"/>
        <w:rPr>
          <w:rFonts w:cs="Times New Roman"/>
          <w:sz w:val="28"/>
          <w:szCs w:val="28"/>
        </w:rPr>
      </w:pPr>
      <w:r w:rsidRPr="00693397">
        <w:rPr>
          <w:rFonts w:cs="Times New Roman"/>
          <w:sz w:val="28"/>
          <w:szCs w:val="28"/>
        </w:rPr>
        <w:t>5.4. Заседания Административного совета проводятся директором школы по мере необходимости.</w:t>
      </w:r>
    </w:p>
    <w:p w:rsidR="00693397" w:rsidRPr="00693397" w:rsidRDefault="00693397" w:rsidP="00693397">
      <w:pPr>
        <w:spacing w:line="240" w:lineRule="auto"/>
        <w:rPr>
          <w:rFonts w:cs="Times New Roman"/>
          <w:sz w:val="28"/>
          <w:szCs w:val="28"/>
        </w:rPr>
      </w:pPr>
      <w:r w:rsidRPr="00693397">
        <w:rPr>
          <w:rFonts w:cs="Times New Roman"/>
          <w:sz w:val="28"/>
          <w:szCs w:val="28"/>
        </w:rPr>
        <w:t>5.5. Заседание Административного совета школы является правомочным, если на нем присутствует не менее 2/3 членов Административного совета.</w:t>
      </w:r>
    </w:p>
    <w:p w:rsidR="00693397" w:rsidRPr="00693397" w:rsidRDefault="00693397" w:rsidP="00693397">
      <w:pPr>
        <w:spacing w:line="240" w:lineRule="auto"/>
        <w:rPr>
          <w:rFonts w:cs="Times New Roman"/>
          <w:sz w:val="28"/>
          <w:szCs w:val="28"/>
        </w:rPr>
      </w:pPr>
      <w:r w:rsidRPr="00693397">
        <w:rPr>
          <w:rFonts w:cs="Times New Roman"/>
          <w:b/>
          <w:bCs/>
          <w:sz w:val="28"/>
          <w:szCs w:val="28"/>
        </w:rPr>
        <w:t>6. Ответственность Административного совета</w:t>
      </w:r>
    </w:p>
    <w:p w:rsidR="00693397" w:rsidRPr="00693397" w:rsidRDefault="00693397" w:rsidP="00693397">
      <w:pPr>
        <w:spacing w:line="240" w:lineRule="auto"/>
        <w:rPr>
          <w:rFonts w:cs="Times New Roman"/>
          <w:sz w:val="28"/>
          <w:szCs w:val="28"/>
        </w:rPr>
      </w:pPr>
      <w:r w:rsidRPr="00693397">
        <w:rPr>
          <w:rFonts w:cs="Times New Roman"/>
          <w:sz w:val="28"/>
          <w:szCs w:val="28"/>
        </w:rPr>
        <w:t>6.1. Административный совет несет ответственность за своевременное и правильное приня</w:t>
      </w:r>
      <w:r w:rsidRPr="00693397">
        <w:rPr>
          <w:rFonts w:cs="Times New Roman"/>
          <w:sz w:val="28"/>
          <w:szCs w:val="28"/>
        </w:rPr>
        <w:softHyphen/>
        <w:t>тие и выполнение решений, входящих в его компетенцию.</w:t>
      </w:r>
      <w:r w:rsidRPr="00693397">
        <w:rPr>
          <w:rFonts w:cs="Times New Roman"/>
          <w:sz w:val="28"/>
          <w:szCs w:val="28"/>
        </w:rPr>
        <w:br/>
        <w:t>6.2. Решения Административного совета по вопросам, затрагивающим образовательную деятельность педагогического коллектива школы, подлежат доведению до сведения педагогического коллектива.</w:t>
      </w:r>
    </w:p>
    <w:p w:rsidR="00693397" w:rsidRPr="00693397" w:rsidRDefault="00693397" w:rsidP="00693397">
      <w:pPr>
        <w:spacing w:line="240" w:lineRule="auto"/>
        <w:rPr>
          <w:rFonts w:cs="Times New Roman"/>
          <w:sz w:val="28"/>
          <w:szCs w:val="28"/>
        </w:rPr>
      </w:pPr>
      <w:r w:rsidRPr="00693397">
        <w:rPr>
          <w:rFonts w:cs="Times New Roman"/>
          <w:b/>
          <w:bCs/>
          <w:sz w:val="28"/>
          <w:szCs w:val="28"/>
        </w:rPr>
        <w:t>7. Взаимосвязь с другими органами</w:t>
      </w:r>
    </w:p>
    <w:p w:rsidR="00693397" w:rsidRPr="00693397" w:rsidRDefault="00693397" w:rsidP="00693397">
      <w:pPr>
        <w:spacing w:line="240" w:lineRule="auto"/>
        <w:rPr>
          <w:rFonts w:cs="Times New Roman"/>
          <w:sz w:val="28"/>
          <w:szCs w:val="28"/>
        </w:rPr>
      </w:pPr>
      <w:r w:rsidRPr="00693397">
        <w:rPr>
          <w:rFonts w:cs="Times New Roman"/>
          <w:sz w:val="28"/>
          <w:szCs w:val="28"/>
        </w:rPr>
        <w:t>7.1. Административный совет поддерживает постоянную связь с другими органами самоуправления образовательным учреждением: Советом Учреждения, Общим собранием трудового коллектива, Педагогическим советом.</w:t>
      </w:r>
    </w:p>
    <w:p w:rsidR="00693397" w:rsidRPr="00693397" w:rsidRDefault="00693397" w:rsidP="00693397">
      <w:pPr>
        <w:spacing w:line="240" w:lineRule="auto"/>
        <w:rPr>
          <w:rFonts w:cs="Times New Roman"/>
          <w:sz w:val="28"/>
          <w:szCs w:val="28"/>
        </w:rPr>
      </w:pPr>
      <w:r w:rsidRPr="00693397">
        <w:rPr>
          <w:rFonts w:cs="Times New Roman"/>
          <w:b/>
          <w:bCs/>
          <w:sz w:val="28"/>
          <w:szCs w:val="28"/>
        </w:rPr>
        <w:t>8. Делопроизводство</w:t>
      </w:r>
    </w:p>
    <w:p w:rsidR="00693397" w:rsidRPr="00693397" w:rsidRDefault="00693397" w:rsidP="00693397">
      <w:pPr>
        <w:spacing w:line="240" w:lineRule="auto"/>
        <w:rPr>
          <w:rFonts w:cs="Times New Roman"/>
          <w:sz w:val="28"/>
          <w:szCs w:val="28"/>
        </w:rPr>
      </w:pPr>
      <w:r w:rsidRPr="00693397">
        <w:rPr>
          <w:rFonts w:cs="Times New Roman"/>
          <w:sz w:val="28"/>
          <w:szCs w:val="28"/>
        </w:rPr>
        <w:lastRenderedPageBreak/>
        <w:t>8.1. Содержание рассматриваемых вопросов протоколируется. Протоколы заседаний оформляет секретарь Административного совета, избираемый на учебный год. Протоколы заседаний хранятся у директора школы постоянно.</w:t>
      </w:r>
    </w:p>
    <w:p w:rsidR="00693397" w:rsidRPr="00693397" w:rsidRDefault="00693397" w:rsidP="00693397">
      <w:pPr>
        <w:spacing w:line="240" w:lineRule="auto"/>
        <w:rPr>
          <w:rFonts w:cs="Times New Roman"/>
          <w:sz w:val="28"/>
          <w:szCs w:val="28"/>
        </w:rPr>
      </w:pPr>
      <w:r w:rsidRPr="00693397">
        <w:rPr>
          <w:rFonts w:cs="Times New Roman"/>
          <w:b/>
          <w:bCs/>
          <w:sz w:val="28"/>
          <w:szCs w:val="28"/>
        </w:rPr>
        <w:t>9. Заключительная часть</w:t>
      </w:r>
    </w:p>
    <w:p w:rsidR="00693397" w:rsidRPr="00693397" w:rsidRDefault="00693397" w:rsidP="00693397">
      <w:pPr>
        <w:spacing w:line="240" w:lineRule="auto"/>
        <w:rPr>
          <w:rFonts w:cs="Times New Roman"/>
          <w:sz w:val="28"/>
          <w:szCs w:val="28"/>
        </w:rPr>
      </w:pPr>
      <w:r w:rsidRPr="00693397">
        <w:rPr>
          <w:rFonts w:cs="Times New Roman"/>
          <w:sz w:val="28"/>
          <w:szCs w:val="28"/>
        </w:rPr>
        <w:t>9.1. Данное Положение вступает в силу с момента его утверждения. Изменения и дополнения в Положение утверждаются приказом по школе.</w:t>
      </w:r>
    </w:p>
    <w:p w:rsidR="00956E69" w:rsidRDefault="00956E69"/>
    <w:sectPr w:rsidR="00956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6463"/>
    <w:multiLevelType w:val="multilevel"/>
    <w:tmpl w:val="E00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C1AF2"/>
    <w:multiLevelType w:val="multilevel"/>
    <w:tmpl w:val="F270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A46E6"/>
    <w:multiLevelType w:val="multilevel"/>
    <w:tmpl w:val="781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C0A19"/>
    <w:multiLevelType w:val="multilevel"/>
    <w:tmpl w:val="3484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003E7"/>
    <w:multiLevelType w:val="multilevel"/>
    <w:tmpl w:val="AC18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797A44"/>
    <w:multiLevelType w:val="hybridMultilevel"/>
    <w:tmpl w:val="B374EC56"/>
    <w:lvl w:ilvl="0" w:tplc="12949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F954AA4"/>
    <w:multiLevelType w:val="multilevel"/>
    <w:tmpl w:val="7F6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D6F7A"/>
    <w:multiLevelType w:val="hybridMultilevel"/>
    <w:tmpl w:val="DFF8B944"/>
    <w:lvl w:ilvl="0" w:tplc="13709262">
      <w:start w:val="1"/>
      <w:numFmt w:val="decimal"/>
      <w:lvlText w:val="%1."/>
      <w:lvlJc w:val="left"/>
      <w:pPr>
        <w:ind w:left="720" w:hanging="360"/>
      </w:pPr>
    </w:lvl>
    <w:lvl w:ilvl="1" w:tplc="13709262" w:tentative="1">
      <w:start w:val="1"/>
      <w:numFmt w:val="lowerLetter"/>
      <w:lvlText w:val="%2."/>
      <w:lvlJc w:val="left"/>
      <w:pPr>
        <w:ind w:left="1440" w:hanging="360"/>
      </w:pPr>
    </w:lvl>
    <w:lvl w:ilvl="2" w:tplc="13709262" w:tentative="1">
      <w:start w:val="1"/>
      <w:numFmt w:val="lowerRoman"/>
      <w:lvlText w:val="%3."/>
      <w:lvlJc w:val="right"/>
      <w:pPr>
        <w:ind w:left="2160" w:hanging="180"/>
      </w:pPr>
    </w:lvl>
    <w:lvl w:ilvl="3" w:tplc="13709262" w:tentative="1">
      <w:start w:val="1"/>
      <w:numFmt w:val="decimal"/>
      <w:lvlText w:val="%4."/>
      <w:lvlJc w:val="left"/>
      <w:pPr>
        <w:ind w:left="2880" w:hanging="360"/>
      </w:pPr>
    </w:lvl>
    <w:lvl w:ilvl="4" w:tplc="13709262" w:tentative="1">
      <w:start w:val="1"/>
      <w:numFmt w:val="lowerLetter"/>
      <w:lvlText w:val="%5."/>
      <w:lvlJc w:val="left"/>
      <w:pPr>
        <w:ind w:left="3600" w:hanging="360"/>
      </w:pPr>
    </w:lvl>
    <w:lvl w:ilvl="5" w:tplc="13709262" w:tentative="1">
      <w:start w:val="1"/>
      <w:numFmt w:val="lowerRoman"/>
      <w:lvlText w:val="%6."/>
      <w:lvlJc w:val="right"/>
      <w:pPr>
        <w:ind w:left="4320" w:hanging="180"/>
      </w:pPr>
    </w:lvl>
    <w:lvl w:ilvl="6" w:tplc="13709262" w:tentative="1">
      <w:start w:val="1"/>
      <w:numFmt w:val="decimal"/>
      <w:lvlText w:val="%7."/>
      <w:lvlJc w:val="left"/>
      <w:pPr>
        <w:ind w:left="5040" w:hanging="360"/>
      </w:pPr>
    </w:lvl>
    <w:lvl w:ilvl="7" w:tplc="13709262" w:tentative="1">
      <w:start w:val="1"/>
      <w:numFmt w:val="lowerLetter"/>
      <w:lvlText w:val="%8."/>
      <w:lvlJc w:val="left"/>
      <w:pPr>
        <w:ind w:left="5760" w:hanging="360"/>
      </w:pPr>
    </w:lvl>
    <w:lvl w:ilvl="8" w:tplc="13709262" w:tentative="1">
      <w:start w:val="1"/>
      <w:numFmt w:val="lowerRoman"/>
      <w:lvlText w:val="%9."/>
      <w:lvlJc w:val="right"/>
      <w:pPr>
        <w:ind w:left="6480" w:hanging="180"/>
      </w:pPr>
    </w:lvl>
  </w:abstractNum>
  <w:abstractNum w:abstractNumId="8">
    <w:nsid w:val="67AD2EE5"/>
    <w:multiLevelType w:val="multilevel"/>
    <w:tmpl w:val="9DA0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6"/>
  </w:num>
  <w:num w:numId="5">
    <w:abstractNumId w:val="8"/>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D1"/>
    <w:rsid w:val="00090360"/>
    <w:rsid w:val="004605D1"/>
    <w:rsid w:val="00536F43"/>
    <w:rsid w:val="00693397"/>
    <w:rsid w:val="00956E69"/>
    <w:rsid w:val="009A4DDB"/>
    <w:rsid w:val="00C64E0E"/>
    <w:rsid w:val="00C8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8F61E-F46D-407F-9934-6AAB279F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DDB"/>
    <w:pPr>
      <w:spacing w:after="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dc:creator>
  <cp:keywords/>
  <dc:description/>
  <cp:lastModifiedBy>office</cp:lastModifiedBy>
  <cp:revision>3</cp:revision>
  <dcterms:created xsi:type="dcterms:W3CDTF">2023-01-15T15:12:00Z</dcterms:created>
  <dcterms:modified xsi:type="dcterms:W3CDTF">2025-05-14T08:04:00Z</dcterms:modified>
</cp:coreProperties>
</file>