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39" w:rsidRDefault="00BE2174" w:rsidP="0099053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539">
        <w:rPr>
          <w:rFonts w:ascii="Times New Roman" w:hAnsi="Times New Roman" w:cs="Times New Roman"/>
          <w:sz w:val="28"/>
          <w:szCs w:val="28"/>
        </w:rPr>
        <w:t xml:space="preserve">Отчет о проведении Недели начальных классов </w:t>
      </w:r>
    </w:p>
    <w:p w:rsidR="00990539" w:rsidRDefault="00BE2174" w:rsidP="0099053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539">
        <w:rPr>
          <w:rFonts w:ascii="Times New Roman" w:hAnsi="Times New Roman" w:cs="Times New Roman"/>
          <w:sz w:val="28"/>
          <w:szCs w:val="28"/>
        </w:rPr>
        <w:t>«Путешествие в страну Знаний</w:t>
      </w:r>
      <w:r w:rsidRPr="00990539">
        <w:rPr>
          <w:rFonts w:ascii="Times New Roman" w:hAnsi="Times New Roman" w:cs="Times New Roman"/>
          <w:sz w:val="28"/>
          <w:szCs w:val="28"/>
        </w:rPr>
        <w:t>»</w:t>
      </w:r>
      <w:r w:rsidR="00990539" w:rsidRPr="00990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539" w:rsidRPr="00990539" w:rsidRDefault="00990539" w:rsidP="0099053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539">
        <w:rPr>
          <w:rFonts w:ascii="Times New Roman" w:hAnsi="Times New Roman" w:cs="Times New Roman"/>
          <w:sz w:val="28"/>
          <w:szCs w:val="28"/>
        </w:rPr>
        <w:t xml:space="preserve">в рамках недели функциональной грамотности </w:t>
      </w:r>
    </w:p>
    <w:p w:rsidR="00BE2174" w:rsidRPr="00990539" w:rsidRDefault="00990539" w:rsidP="0099053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539">
        <w:rPr>
          <w:rFonts w:ascii="Times New Roman" w:hAnsi="Times New Roman" w:cs="Times New Roman"/>
          <w:sz w:val="28"/>
          <w:szCs w:val="28"/>
        </w:rPr>
        <w:t xml:space="preserve">в </w:t>
      </w:r>
      <w:r w:rsidR="00BE2174" w:rsidRPr="00990539">
        <w:rPr>
          <w:rFonts w:ascii="Times New Roman" w:hAnsi="Times New Roman" w:cs="Times New Roman"/>
          <w:sz w:val="28"/>
          <w:szCs w:val="28"/>
        </w:rPr>
        <w:t>МБОУ «Октябрьская школа»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 w:rsidRPr="009708E2">
        <w:rPr>
          <w:rFonts w:ascii="Times New Roman" w:hAnsi="Times New Roman" w:cs="Times New Roman"/>
          <w:sz w:val="24"/>
          <w:szCs w:val="24"/>
        </w:rPr>
        <w:t xml:space="preserve"> 24 – 28 ноября 2025 года.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1. Общие положения и цели проведения</w:t>
      </w:r>
      <w:r w:rsidRPr="009708E2">
        <w:rPr>
          <w:rFonts w:ascii="Times New Roman" w:hAnsi="Times New Roman" w:cs="Times New Roman"/>
          <w:sz w:val="24"/>
          <w:szCs w:val="24"/>
        </w:rPr>
        <w:t>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Предметная неделя в начальной школе является традиционной и значимой формой внеклассной и внеурочной деятельности. В 2025 году она прошла под названием</w:t>
      </w:r>
      <w:r w:rsidRPr="009708E2">
        <w:rPr>
          <w:rFonts w:ascii="Times New Roman" w:hAnsi="Times New Roman" w:cs="Times New Roman"/>
          <w:sz w:val="24"/>
          <w:szCs w:val="24"/>
        </w:rPr>
        <w:t xml:space="preserve"> «Путешествие в страну Знаний».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Цель</w:t>
      </w:r>
      <w:r w:rsidRPr="009708E2">
        <w:rPr>
          <w:rFonts w:ascii="Times New Roman" w:hAnsi="Times New Roman" w:cs="Times New Roman"/>
          <w:sz w:val="24"/>
          <w:szCs w:val="24"/>
        </w:rPr>
        <w:t>: Создание условий для развития познавательной активности, положительной мотивации к учению и раскрытия творческих способностей учащихся через за</w:t>
      </w:r>
      <w:r w:rsidRPr="009708E2">
        <w:rPr>
          <w:rFonts w:ascii="Times New Roman" w:hAnsi="Times New Roman" w:cs="Times New Roman"/>
          <w:sz w:val="24"/>
          <w:szCs w:val="24"/>
        </w:rPr>
        <w:t>нимательные формы деятельности.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708E2">
        <w:rPr>
          <w:rFonts w:ascii="Times New Roman" w:hAnsi="Times New Roman" w:cs="Times New Roman"/>
          <w:sz w:val="24"/>
          <w:szCs w:val="24"/>
        </w:rPr>
        <w:t>: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*   Активизировать познавательную деятельность учащихся.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*   Поддержать и развить интерес к учебным предметам.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*   Вовлечь всех обучающихся 1-4 классов в творческий процесс.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*   Формировать навыки коммуникации, работы в коллективе и ответственности.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*   Выявить и поощрить </w:t>
      </w:r>
      <w:r w:rsidRPr="009708E2">
        <w:rPr>
          <w:rFonts w:ascii="Times New Roman" w:hAnsi="Times New Roman" w:cs="Times New Roman"/>
          <w:sz w:val="24"/>
          <w:szCs w:val="24"/>
        </w:rPr>
        <w:t>одаренных и инициативных детей.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Принцип проведения</w:t>
      </w:r>
      <w:r w:rsidRPr="009708E2">
        <w:rPr>
          <w:rFonts w:ascii="Times New Roman" w:hAnsi="Times New Roman" w:cs="Times New Roman"/>
          <w:sz w:val="24"/>
          <w:szCs w:val="24"/>
        </w:rPr>
        <w:t>: Каждый учащийся – активны</w:t>
      </w:r>
      <w:r w:rsidRPr="009708E2">
        <w:rPr>
          <w:rFonts w:ascii="Times New Roman" w:hAnsi="Times New Roman" w:cs="Times New Roman"/>
          <w:sz w:val="24"/>
          <w:szCs w:val="24"/>
        </w:rPr>
        <w:t>й участник всех событий недели.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2. Организация и подготовка.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План недели был разработан методическим объединением учителей начальных классов, обсужден и утвержден на заседании ШМО. Все учителя начальных классов приняли участие в подготовке и проведении мероприятий, учитыва</w:t>
      </w:r>
      <w:r w:rsidRPr="009708E2">
        <w:rPr>
          <w:rFonts w:ascii="Times New Roman" w:hAnsi="Times New Roman" w:cs="Times New Roman"/>
          <w:sz w:val="24"/>
          <w:szCs w:val="24"/>
        </w:rPr>
        <w:t>я возрастные особенности детей.</w:t>
      </w:r>
    </w:p>
    <w:p w:rsidR="007A3347" w:rsidRDefault="00BE2174" w:rsidP="00BE217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3. Ход мероприят</w:t>
      </w:r>
      <w:r w:rsidRPr="009708E2">
        <w:rPr>
          <w:rFonts w:ascii="Times New Roman" w:hAnsi="Times New Roman" w:cs="Times New Roman"/>
          <w:b/>
          <w:sz w:val="24"/>
          <w:szCs w:val="24"/>
        </w:rPr>
        <w:t xml:space="preserve">ий 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(День первый – 24 ноября</w:t>
      </w:r>
      <w:r w:rsidRPr="009708E2">
        <w:rPr>
          <w:rFonts w:ascii="Times New Roman" w:hAnsi="Times New Roman" w:cs="Times New Roman"/>
          <w:sz w:val="24"/>
          <w:szCs w:val="24"/>
        </w:rPr>
        <w:t>).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Первый день недели, понедельник 24 ноября, прошёл под девизом: 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"Читай, думай, рассказывай!"</w:t>
      </w:r>
    </w:p>
    <w:p w:rsidR="00BE2174" w:rsidRPr="009708E2" w:rsidRDefault="00BE2174" w:rsidP="00BE21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Мероприятия, проведенные в этот день</w:t>
      </w:r>
      <w:r w:rsidRPr="009708E2">
        <w:rPr>
          <w:rFonts w:ascii="Times New Roman" w:hAnsi="Times New Roman" w:cs="Times New Roman"/>
          <w:sz w:val="24"/>
          <w:szCs w:val="24"/>
        </w:rPr>
        <w:t>: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1.  </w:t>
      </w:r>
      <w:r w:rsidRPr="009708E2">
        <w:rPr>
          <w:rFonts w:ascii="Times New Roman" w:hAnsi="Times New Roman" w:cs="Times New Roman"/>
          <w:b/>
          <w:sz w:val="24"/>
          <w:szCs w:val="24"/>
        </w:rPr>
        <w:t>Открытие недели и ознакомление с планом</w:t>
      </w:r>
      <w:r w:rsidRPr="009708E2">
        <w:rPr>
          <w:rFonts w:ascii="Times New Roman" w:hAnsi="Times New Roman" w:cs="Times New Roman"/>
          <w:sz w:val="24"/>
          <w:szCs w:val="24"/>
        </w:rPr>
        <w:t>: Во всех классах был объявлен старт предметной недели, учащиеся ознакомлены с программой мероприятий.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2.  </w:t>
      </w:r>
      <w:r w:rsidRPr="009708E2">
        <w:rPr>
          <w:rFonts w:ascii="Times New Roman" w:hAnsi="Times New Roman" w:cs="Times New Roman"/>
          <w:b/>
          <w:sz w:val="24"/>
          <w:szCs w:val="24"/>
        </w:rPr>
        <w:t>Классные беседы</w:t>
      </w:r>
      <w:r w:rsidRPr="009708E2">
        <w:rPr>
          <w:rFonts w:ascii="Times New Roman" w:hAnsi="Times New Roman" w:cs="Times New Roman"/>
          <w:sz w:val="24"/>
          <w:szCs w:val="24"/>
        </w:rPr>
        <w:t>:</w:t>
      </w:r>
      <w:r w:rsidRPr="009708E2">
        <w:rPr>
          <w:rFonts w:ascii="Times New Roman" w:hAnsi="Times New Roman" w:cs="Times New Roman"/>
          <w:sz w:val="24"/>
          <w:szCs w:val="24"/>
        </w:rPr>
        <w:t xml:space="preserve"> Проведены беседы о роли книги и чтения в жизни человека. Учащиеся делились впечатлениями о любимых литературных произведениях.</w:t>
      </w:r>
    </w:p>
    <w:p w:rsidR="00BE2174" w:rsidRPr="009708E2" w:rsidRDefault="00BE2174" w:rsidP="00BE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3.  </w:t>
      </w:r>
      <w:r w:rsidRPr="009708E2">
        <w:rPr>
          <w:rFonts w:ascii="Times New Roman" w:hAnsi="Times New Roman" w:cs="Times New Roman"/>
          <w:b/>
          <w:sz w:val="24"/>
          <w:szCs w:val="24"/>
        </w:rPr>
        <w:t>Викторина «В гостях у сказки»:</w:t>
      </w:r>
      <w:r w:rsidRPr="009708E2">
        <w:rPr>
          <w:rFonts w:ascii="Times New Roman" w:hAnsi="Times New Roman" w:cs="Times New Roman"/>
          <w:sz w:val="24"/>
          <w:szCs w:val="24"/>
        </w:rPr>
        <w:t xml:space="preserve"> Участие приняли команды 1-4 классов. Ребята выполняли разнообразные задания: угадывали героев, продолжали сюжеты, вспоминали авторов. Мероприятие способствовало развитию памяти, внимания и интереса к литературе.</w:t>
      </w:r>
    </w:p>
    <w:p w:rsidR="00BE2174" w:rsidRPr="009708E2" w:rsidRDefault="00BE2174" w:rsidP="00BE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Итоги викторины:</w:t>
      </w:r>
    </w:p>
    <w:p w:rsidR="00BE2174" w:rsidRPr="009708E2" w:rsidRDefault="00BE2174" w:rsidP="00BE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 1 место – 4 класс</w:t>
      </w:r>
    </w:p>
    <w:p w:rsidR="00BE2174" w:rsidRPr="009708E2" w:rsidRDefault="00BE2174" w:rsidP="00BE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 2 место – 3 класс</w:t>
      </w:r>
    </w:p>
    <w:p w:rsidR="00BE2174" w:rsidRPr="009708E2" w:rsidRDefault="00BE2174" w:rsidP="00BE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lastRenderedPageBreak/>
        <w:t xml:space="preserve">    3 место – 2 и 1 классы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4.  </w:t>
      </w:r>
      <w:r w:rsidRPr="009708E2">
        <w:rPr>
          <w:rFonts w:ascii="Times New Roman" w:hAnsi="Times New Roman" w:cs="Times New Roman"/>
          <w:b/>
          <w:sz w:val="24"/>
          <w:szCs w:val="24"/>
        </w:rPr>
        <w:t>Конкурс рисунков «Я рисую сказку»:</w:t>
      </w:r>
      <w:r w:rsidRPr="009708E2">
        <w:rPr>
          <w:rFonts w:ascii="Times New Roman" w:hAnsi="Times New Roman" w:cs="Times New Roman"/>
          <w:sz w:val="24"/>
          <w:szCs w:val="24"/>
        </w:rPr>
        <w:t xml:space="preserve"> Учащиеся проявили фантазию и творческие способности, изобразив любимых сказочных персонажей.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Победители конкурса рисунков:</w:t>
      </w:r>
    </w:p>
    <w:p w:rsidR="00BE2174" w:rsidRPr="009708E2" w:rsidRDefault="00BE2174" w:rsidP="00BE2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 </w:t>
      </w:r>
      <w:r w:rsidRPr="009708E2">
        <w:rPr>
          <w:rFonts w:ascii="Times New Roman" w:hAnsi="Times New Roman" w:cs="Times New Roman"/>
          <w:sz w:val="24"/>
          <w:szCs w:val="24"/>
        </w:rPr>
        <w:t xml:space="preserve">1 класс: 1 место – Блинов М., 2 место – </w:t>
      </w:r>
      <w:proofErr w:type="spellStart"/>
      <w:r w:rsidRPr="009708E2">
        <w:rPr>
          <w:rFonts w:ascii="Times New Roman" w:hAnsi="Times New Roman" w:cs="Times New Roman"/>
          <w:sz w:val="24"/>
          <w:szCs w:val="24"/>
        </w:rPr>
        <w:t>Сеитмамутова</w:t>
      </w:r>
      <w:proofErr w:type="spellEnd"/>
      <w:r w:rsidRPr="009708E2">
        <w:rPr>
          <w:rFonts w:ascii="Times New Roman" w:hAnsi="Times New Roman" w:cs="Times New Roman"/>
          <w:sz w:val="24"/>
          <w:szCs w:val="24"/>
        </w:rPr>
        <w:t xml:space="preserve"> А., 3 место – </w:t>
      </w:r>
      <w:proofErr w:type="spellStart"/>
      <w:r w:rsidRPr="009708E2">
        <w:rPr>
          <w:rFonts w:ascii="Times New Roman" w:hAnsi="Times New Roman" w:cs="Times New Roman"/>
          <w:sz w:val="24"/>
          <w:szCs w:val="24"/>
        </w:rPr>
        <w:t>Эмирусеинова</w:t>
      </w:r>
      <w:proofErr w:type="spellEnd"/>
      <w:r w:rsidRPr="009708E2">
        <w:rPr>
          <w:rFonts w:ascii="Times New Roman" w:hAnsi="Times New Roman" w:cs="Times New Roman"/>
          <w:sz w:val="24"/>
          <w:szCs w:val="24"/>
        </w:rPr>
        <w:t xml:space="preserve"> Э.</w:t>
      </w:r>
    </w:p>
    <w:p w:rsidR="00BE2174" w:rsidRPr="009708E2" w:rsidRDefault="00BE2174" w:rsidP="00BE2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 2 класс: 1 место – </w:t>
      </w:r>
      <w:proofErr w:type="spellStart"/>
      <w:r w:rsidRPr="009708E2">
        <w:rPr>
          <w:rFonts w:ascii="Times New Roman" w:hAnsi="Times New Roman" w:cs="Times New Roman"/>
          <w:sz w:val="24"/>
          <w:szCs w:val="24"/>
        </w:rPr>
        <w:t>Ибадуллаев</w:t>
      </w:r>
      <w:proofErr w:type="spellEnd"/>
      <w:r w:rsidRPr="009708E2">
        <w:rPr>
          <w:rFonts w:ascii="Times New Roman" w:hAnsi="Times New Roman" w:cs="Times New Roman"/>
          <w:sz w:val="24"/>
          <w:szCs w:val="24"/>
        </w:rPr>
        <w:t xml:space="preserve"> Р., 2 место – Манилова Л., 3 место – Кондратюк В.</w:t>
      </w:r>
    </w:p>
    <w:p w:rsidR="00BE2174" w:rsidRPr="009708E2" w:rsidRDefault="00BE2174" w:rsidP="00BE2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 3 класс: 1 место – Усманов Р., 2 место – </w:t>
      </w:r>
      <w:proofErr w:type="spellStart"/>
      <w:r w:rsidRPr="009708E2">
        <w:rPr>
          <w:rFonts w:ascii="Times New Roman" w:hAnsi="Times New Roman" w:cs="Times New Roman"/>
          <w:sz w:val="24"/>
          <w:szCs w:val="24"/>
        </w:rPr>
        <w:t>Аблаев</w:t>
      </w:r>
      <w:proofErr w:type="spellEnd"/>
      <w:r w:rsidRPr="009708E2">
        <w:rPr>
          <w:rFonts w:ascii="Times New Roman" w:hAnsi="Times New Roman" w:cs="Times New Roman"/>
          <w:sz w:val="24"/>
          <w:szCs w:val="24"/>
        </w:rPr>
        <w:t xml:space="preserve"> А., 3 место – Булгакова С.</w:t>
      </w:r>
    </w:p>
    <w:p w:rsidR="00BE2174" w:rsidRPr="009708E2" w:rsidRDefault="00BE2174" w:rsidP="00BE2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    4 класс: 1 место – </w:t>
      </w:r>
      <w:proofErr w:type="spellStart"/>
      <w:r w:rsidRPr="009708E2">
        <w:rPr>
          <w:rFonts w:ascii="Times New Roman" w:hAnsi="Times New Roman" w:cs="Times New Roman"/>
          <w:sz w:val="24"/>
          <w:szCs w:val="24"/>
        </w:rPr>
        <w:t>Завалеева</w:t>
      </w:r>
      <w:proofErr w:type="spellEnd"/>
      <w:r w:rsidRPr="009708E2">
        <w:rPr>
          <w:rFonts w:ascii="Times New Roman" w:hAnsi="Times New Roman" w:cs="Times New Roman"/>
          <w:sz w:val="24"/>
          <w:szCs w:val="24"/>
        </w:rPr>
        <w:t xml:space="preserve"> А., 2 место – </w:t>
      </w:r>
      <w:proofErr w:type="spellStart"/>
      <w:r w:rsidRPr="009708E2">
        <w:rPr>
          <w:rFonts w:ascii="Times New Roman" w:hAnsi="Times New Roman" w:cs="Times New Roman"/>
          <w:sz w:val="24"/>
          <w:szCs w:val="24"/>
        </w:rPr>
        <w:t>Ибадуллаев</w:t>
      </w:r>
      <w:proofErr w:type="spellEnd"/>
      <w:r w:rsidRPr="009708E2">
        <w:rPr>
          <w:rFonts w:ascii="Times New Roman" w:hAnsi="Times New Roman" w:cs="Times New Roman"/>
          <w:sz w:val="24"/>
          <w:szCs w:val="24"/>
        </w:rPr>
        <w:t xml:space="preserve"> Р., 3 место – Кудрявцева О.</w:t>
      </w:r>
    </w:p>
    <w:p w:rsidR="00BE2174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>5.  Работа с библиотечным фондом:</w:t>
      </w:r>
      <w:r w:rsidRPr="009708E2">
        <w:rPr>
          <w:rFonts w:ascii="Times New Roman" w:hAnsi="Times New Roman" w:cs="Times New Roman"/>
          <w:sz w:val="24"/>
          <w:szCs w:val="24"/>
        </w:rPr>
        <w:t xml:space="preserve"> Школьный библиотекарь (Иванова Т.И.) проверила состояние учебников и отметила их хорошее, бережное состояние (наличие обложек и закладок). Учащимся были даны рекомендации по </w:t>
      </w:r>
      <w:r w:rsidRPr="009708E2">
        <w:rPr>
          <w:rFonts w:ascii="Times New Roman" w:hAnsi="Times New Roman" w:cs="Times New Roman"/>
          <w:sz w:val="24"/>
          <w:szCs w:val="24"/>
        </w:rPr>
        <w:t>активному посещению библиотеки.</w:t>
      </w:r>
    </w:p>
    <w:p w:rsidR="002E0BB1" w:rsidRPr="009708E2" w:rsidRDefault="002E0BB1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914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9716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B1" w:rsidRDefault="002E0BB1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2886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4</w:t>
      </w:r>
      <w:r w:rsidRPr="009708E2">
        <w:rPr>
          <w:rFonts w:ascii="Times New Roman" w:hAnsi="Times New Roman" w:cs="Times New Roman"/>
          <w:b/>
          <w:sz w:val="24"/>
          <w:szCs w:val="24"/>
        </w:rPr>
        <w:t>. Итоги первого дня</w:t>
      </w:r>
      <w:r w:rsidRPr="009708E2">
        <w:rPr>
          <w:rFonts w:ascii="Times New Roman" w:hAnsi="Times New Roman" w:cs="Times New Roman"/>
          <w:sz w:val="24"/>
          <w:szCs w:val="24"/>
        </w:rPr>
        <w:t>.</w:t>
      </w:r>
    </w:p>
    <w:p w:rsidR="00BE2174" w:rsidRPr="009708E2" w:rsidRDefault="00BE2174" w:rsidP="00BE2174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В завершение дня состоялось подведение предварительных итогов. Победители и призёры викторины и конкурса рисунков были награждены грамотами и памятными призами. Все участник</w:t>
      </w:r>
      <w:r w:rsidRPr="009708E2">
        <w:rPr>
          <w:rFonts w:ascii="Times New Roman" w:hAnsi="Times New Roman" w:cs="Times New Roman"/>
          <w:sz w:val="24"/>
          <w:szCs w:val="24"/>
        </w:rPr>
        <w:t>и получили слова благодарности.</w:t>
      </w:r>
    </w:p>
    <w:p w:rsidR="00BE2174" w:rsidRPr="009708E2" w:rsidRDefault="00BE2174" w:rsidP="007A3347">
      <w:pPr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 xml:space="preserve">Выводы и </w:t>
      </w:r>
      <w:r w:rsidRPr="009708E2">
        <w:rPr>
          <w:rFonts w:ascii="Times New Roman" w:hAnsi="Times New Roman" w:cs="Times New Roman"/>
          <w:b/>
          <w:sz w:val="24"/>
          <w:szCs w:val="24"/>
        </w:rPr>
        <w:t>рекомендации (по первому дню</w:t>
      </w:r>
      <w:r w:rsidRPr="009708E2">
        <w:rPr>
          <w:rFonts w:ascii="Times New Roman" w:hAnsi="Times New Roman" w:cs="Times New Roman"/>
          <w:sz w:val="24"/>
          <w:szCs w:val="24"/>
        </w:rPr>
        <w:t>).</w:t>
      </w:r>
    </w:p>
    <w:p w:rsidR="00BE2174" w:rsidRPr="009708E2" w:rsidRDefault="00BE2174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*   Мероприятия первого дня достигли поставленных целей, способствуя развитию интереса к чтению и творчеству.</w:t>
      </w:r>
    </w:p>
    <w:p w:rsidR="00BE2174" w:rsidRPr="009708E2" w:rsidRDefault="00BE2174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*   Наблюдалась высокая активность и вовлеченность учащихся.</w:t>
      </w:r>
    </w:p>
    <w:p w:rsidR="00BE2174" w:rsidRPr="009708E2" w:rsidRDefault="00BE2174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>*   Сотрудничество педагогов, библиотекаря и детей было эффективным.</w:t>
      </w:r>
    </w:p>
    <w:p w:rsidR="007A3347" w:rsidRDefault="007A3347" w:rsidP="007A33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174" w:rsidRDefault="007A3347" w:rsidP="007A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(День второй</w:t>
      </w:r>
      <w:r w:rsidRPr="009708E2">
        <w:rPr>
          <w:rFonts w:ascii="Times New Roman" w:hAnsi="Times New Roman" w:cs="Times New Roman"/>
          <w:b/>
          <w:sz w:val="24"/>
          <w:szCs w:val="24"/>
        </w:rPr>
        <w:t xml:space="preserve"> –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708E2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Pr="009708E2">
        <w:rPr>
          <w:rFonts w:ascii="Times New Roman" w:hAnsi="Times New Roman" w:cs="Times New Roman"/>
          <w:sz w:val="24"/>
          <w:szCs w:val="24"/>
        </w:rPr>
        <w:t>).</w:t>
      </w:r>
    </w:p>
    <w:p w:rsidR="002E0BB1" w:rsidRPr="009708E2" w:rsidRDefault="002E0BB1" w:rsidP="007A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color w:val="0F1115"/>
        </w:rPr>
        <w:t>Д</w:t>
      </w:r>
      <w:r w:rsidRPr="009708E2">
        <w:rPr>
          <w:rStyle w:val="a3"/>
          <w:rFonts w:ascii="Times New Roman" w:hAnsi="Times New Roman" w:cs="Times New Roman"/>
          <w:color w:val="0F1115"/>
        </w:rPr>
        <w:t>ень математики в рамках Недели начальных классов</w:t>
      </w:r>
    </w:p>
    <w:p w:rsidR="007A3347" w:rsidRPr="00990539" w:rsidRDefault="007A3347" w:rsidP="0099053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990539">
        <w:rPr>
          <w:color w:val="0F1115"/>
        </w:rPr>
        <w:t>Второй день предметной недели был посвящен математике. В ходе дня были организованы следующие мероприятия:</w:t>
      </w:r>
    </w:p>
    <w:p w:rsidR="00990539" w:rsidRDefault="007A3347" w:rsidP="00990539">
      <w:pPr>
        <w:pStyle w:val="ds-markdown-paragraph"/>
        <w:numPr>
          <w:ilvl w:val="0"/>
          <w:numId w:val="3"/>
        </w:numPr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990539">
        <w:rPr>
          <w:rStyle w:val="a3"/>
          <w:color w:val="0F1115"/>
        </w:rPr>
        <w:t>Конкурс «Лучшая тетрадь по мат</w:t>
      </w:r>
      <w:r w:rsidR="00990539">
        <w:rPr>
          <w:rStyle w:val="a3"/>
          <w:color w:val="0F1115"/>
        </w:rPr>
        <w:t>ематике»</w:t>
      </w:r>
    </w:p>
    <w:p w:rsidR="007A3347" w:rsidRPr="00990539" w:rsidRDefault="007A3347" w:rsidP="0099053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990539">
        <w:rPr>
          <w:color w:val="0F1115"/>
        </w:rPr>
        <w:t>Конкурс оценивал аккуратность ведения тетрадей, каллиграфию, правильность оформления рабо</w:t>
      </w:r>
      <w:r w:rsidR="00990539">
        <w:rPr>
          <w:color w:val="0F1115"/>
        </w:rPr>
        <w:t>т и количество отличных оценок.</w:t>
      </w:r>
    </w:p>
    <w:p w:rsidR="009708E2" w:rsidRPr="009708E2" w:rsidRDefault="009708E2" w:rsidP="007A334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9708E2">
        <w:rPr>
          <w:b/>
          <w:bCs/>
          <w:color w:val="0F1115"/>
        </w:rPr>
        <w:t>Победители конкурса:</w:t>
      </w:r>
    </w:p>
    <w:p w:rsidR="009708E2" w:rsidRPr="009708E2" w:rsidRDefault="009708E2" w:rsidP="007A33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708E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класс:</w:t>
      </w:r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Ибадуллаев</w:t>
      </w:r>
      <w:proofErr w:type="spellEnd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С., Глотов В., Кондратюк Д.</w:t>
      </w:r>
    </w:p>
    <w:p w:rsidR="009708E2" w:rsidRPr="009708E2" w:rsidRDefault="009708E2" w:rsidP="007A33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708E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класс:</w:t>
      </w:r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Булгакова С., Идрисова А., Усманов Р.</w:t>
      </w:r>
    </w:p>
    <w:p w:rsidR="009708E2" w:rsidRPr="009708E2" w:rsidRDefault="009708E2" w:rsidP="007A33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708E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 класс:</w:t>
      </w:r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Абдуразак</w:t>
      </w:r>
      <w:proofErr w:type="spellEnd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Э., Журавлева М., </w:t>
      </w:r>
      <w:proofErr w:type="spellStart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Джелялова</w:t>
      </w:r>
      <w:proofErr w:type="spellEnd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М., </w:t>
      </w:r>
      <w:proofErr w:type="spellStart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Ибадуллаев</w:t>
      </w:r>
      <w:proofErr w:type="spellEnd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Р., </w:t>
      </w:r>
      <w:proofErr w:type="spellStart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Пастушко</w:t>
      </w:r>
      <w:proofErr w:type="spellEnd"/>
      <w:r w:rsidRPr="009708E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М.</w:t>
      </w:r>
    </w:p>
    <w:p w:rsidR="009708E2" w:rsidRPr="009708E2" w:rsidRDefault="009708E2" w:rsidP="007A33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708E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Викторина «Математика вокруг нас».</w:t>
      </w:r>
    </w:p>
    <w:p w:rsidR="009708E2" w:rsidRPr="009708E2" w:rsidRDefault="009708E2" w:rsidP="007A3347">
      <w:pPr>
        <w:pStyle w:val="ds-markdown-paragraph"/>
        <w:shd w:val="clear" w:color="auto" w:fill="FFFFFF"/>
        <w:spacing w:before="240" w:beforeAutospacing="0" w:after="240" w:afterAutospacing="0"/>
        <w:ind w:right="-1"/>
        <w:jc w:val="both"/>
        <w:rPr>
          <w:color w:val="0F1115"/>
        </w:rPr>
      </w:pPr>
      <w:r w:rsidRPr="009708E2">
        <w:rPr>
          <w:color w:val="0F1115"/>
        </w:rPr>
        <w:t>Учащиеся 1-4 классов были разделены на две команды, которые решали логические задачи и головоломки. Мероприятие способствовало развитию ин</w:t>
      </w:r>
      <w:r w:rsidR="007A3347">
        <w:rPr>
          <w:color w:val="0F1115"/>
        </w:rPr>
        <w:t xml:space="preserve">теллектуальных и коммуникативных </w:t>
      </w:r>
      <w:r w:rsidRPr="009708E2">
        <w:rPr>
          <w:color w:val="0F1115"/>
        </w:rPr>
        <w:t>навыков.</w:t>
      </w:r>
      <w:r w:rsidRPr="009708E2">
        <w:rPr>
          <w:color w:val="0F1115"/>
        </w:rPr>
        <w:br/>
      </w:r>
      <w:r w:rsidRPr="009708E2">
        <w:rPr>
          <w:rStyle w:val="a3"/>
          <w:color w:val="0F1115"/>
        </w:rPr>
        <w:t>Результаты викторины:</w:t>
      </w:r>
    </w:p>
    <w:p w:rsidR="009708E2" w:rsidRPr="009708E2" w:rsidRDefault="009708E2" w:rsidP="007A3347">
      <w:pPr>
        <w:pStyle w:val="ds-markdown-paragraph"/>
        <w:shd w:val="clear" w:color="auto" w:fill="FFFFFF"/>
        <w:spacing w:after="0" w:afterAutospacing="0"/>
        <w:jc w:val="both"/>
        <w:rPr>
          <w:color w:val="0F1115"/>
        </w:rPr>
      </w:pPr>
      <w:r w:rsidRPr="009708E2">
        <w:rPr>
          <w:rStyle w:val="a3"/>
          <w:color w:val="0F1115"/>
        </w:rPr>
        <w:t>1 место:</w:t>
      </w:r>
      <w:r w:rsidRPr="009708E2">
        <w:rPr>
          <w:color w:val="0F1115"/>
        </w:rPr>
        <w:t xml:space="preserve"> команда «Умники» (Блинов М., </w:t>
      </w:r>
      <w:proofErr w:type="spellStart"/>
      <w:r w:rsidRPr="009708E2">
        <w:rPr>
          <w:color w:val="0F1115"/>
        </w:rPr>
        <w:t>Сеитмамутова</w:t>
      </w:r>
      <w:proofErr w:type="spellEnd"/>
      <w:r w:rsidRPr="009708E2">
        <w:rPr>
          <w:color w:val="0F1115"/>
        </w:rPr>
        <w:t xml:space="preserve"> А., </w:t>
      </w:r>
      <w:proofErr w:type="spellStart"/>
      <w:r w:rsidRPr="009708E2">
        <w:rPr>
          <w:color w:val="0F1115"/>
        </w:rPr>
        <w:t>Худин</w:t>
      </w:r>
      <w:proofErr w:type="spellEnd"/>
      <w:r w:rsidRPr="009708E2">
        <w:rPr>
          <w:color w:val="0F1115"/>
        </w:rPr>
        <w:t xml:space="preserve"> А., Усманов Р., Булгакова С., </w:t>
      </w:r>
      <w:proofErr w:type="spellStart"/>
      <w:r w:rsidRPr="009708E2">
        <w:rPr>
          <w:color w:val="0F1115"/>
        </w:rPr>
        <w:t>Аблаев</w:t>
      </w:r>
      <w:proofErr w:type="spellEnd"/>
      <w:r w:rsidRPr="009708E2">
        <w:rPr>
          <w:color w:val="0F1115"/>
        </w:rPr>
        <w:t xml:space="preserve"> А., </w:t>
      </w:r>
      <w:proofErr w:type="spellStart"/>
      <w:r w:rsidRPr="009708E2">
        <w:rPr>
          <w:color w:val="0F1115"/>
        </w:rPr>
        <w:t>Ибадуллаев</w:t>
      </w:r>
      <w:proofErr w:type="spellEnd"/>
      <w:r w:rsidRPr="009708E2">
        <w:rPr>
          <w:color w:val="0F1115"/>
        </w:rPr>
        <w:t xml:space="preserve"> С., Манилова Л., Кондратюк Д., </w:t>
      </w:r>
      <w:proofErr w:type="spellStart"/>
      <w:r w:rsidRPr="009708E2">
        <w:rPr>
          <w:color w:val="0F1115"/>
        </w:rPr>
        <w:t>Абдуразак</w:t>
      </w:r>
      <w:proofErr w:type="spellEnd"/>
      <w:r w:rsidRPr="009708E2">
        <w:rPr>
          <w:color w:val="0F1115"/>
        </w:rPr>
        <w:t xml:space="preserve"> Э., Бондаренко Л., </w:t>
      </w:r>
      <w:proofErr w:type="spellStart"/>
      <w:r w:rsidRPr="009708E2">
        <w:rPr>
          <w:color w:val="0F1115"/>
        </w:rPr>
        <w:t>Ибадуллаев</w:t>
      </w:r>
      <w:proofErr w:type="spellEnd"/>
      <w:r w:rsidRPr="009708E2">
        <w:rPr>
          <w:color w:val="0F1115"/>
        </w:rPr>
        <w:t xml:space="preserve"> Р.).</w:t>
      </w:r>
    </w:p>
    <w:p w:rsidR="009708E2" w:rsidRPr="009708E2" w:rsidRDefault="009708E2" w:rsidP="007A334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9708E2">
        <w:rPr>
          <w:rStyle w:val="a3"/>
          <w:color w:val="0F1115"/>
        </w:rPr>
        <w:t>2 место:</w:t>
      </w:r>
      <w:r w:rsidRPr="009708E2">
        <w:rPr>
          <w:color w:val="0F1115"/>
        </w:rPr>
        <w:t> команда «</w:t>
      </w:r>
      <w:proofErr w:type="spellStart"/>
      <w:r w:rsidRPr="009708E2">
        <w:rPr>
          <w:color w:val="0F1115"/>
        </w:rPr>
        <w:t>Знайки</w:t>
      </w:r>
      <w:proofErr w:type="spellEnd"/>
      <w:r w:rsidRPr="009708E2">
        <w:rPr>
          <w:color w:val="0F1115"/>
        </w:rPr>
        <w:t>» (</w:t>
      </w:r>
      <w:proofErr w:type="spellStart"/>
      <w:r w:rsidRPr="009708E2">
        <w:rPr>
          <w:color w:val="0F1115"/>
        </w:rPr>
        <w:t>Абдиева</w:t>
      </w:r>
      <w:proofErr w:type="spellEnd"/>
      <w:r w:rsidRPr="009708E2">
        <w:rPr>
          <w:color w:val="0F1115"/>
        </w:rPr>
        <w:t xml:space="preserve"> М., Булгаков А., Глотов В., Идрисова А., </w:t>
      </w:r>
      <w:proofErr w:type="spellStart"/>
      <w:r w:rsidRPr="009708E2">
        <w:rPr>
          <w:color w:val="0F1115"/>
        </w:rPr>
        <w:t>Худин</w:t>
      </w:r>
      <w:proofErr w:type="spellEnd"/>
      <w:r w:rsidRPr="009708E2">
        <w:rPr>
          <w:color w:val="0F1115"/>
        </w:rPr>
        <w:t xml:space="preserve"> Н., </w:t>
      </w:r>
      <w:proofErr w:type="spellStart"/>
      <w:r w:rsidRPr="009708E2">
        <w:rPr>
          <w:color w:val="0F1115"/>
        </w:rPr>
        <w:t>Муртазаева</w:t>
      </w:r>
      <w:proofErr w:type="spellEnd"/>
      <w:r w:rsidRPr="009708E2">
        <w:rPr>
          <w:color w:val="0F1115"/>
        </w:rPr>
        <w:t xml:space="preserve"> Х., </w:t>
      </w:r>
      <w:proofErr w:type="spellStart"/>
      <w:r w:rsidRPr="009708E2">
        <w:rPr>
          <w:color w:val="0F1115"/>
        </w:rPr>
        <w:t>Яячик</w:t>
      </w:r>
      <w:proofErr w:type="spellEnd"/>
      <w:r w:rsidRPr="009708E2">
        <w:rPr>
          <w:color w:val="0F1115"/>
        </w:rPr>
        <w:t xml:space="preserve"> М., </w:t>
      </w:r>
      <w:proofErr w:type="spellStart"/>
      <w:r w:rsidRPr="009708E2">
        <w:rPr>
          <w:color w:val="0F1115"/>
        </w:rPr>
        <w:t>Эмирусеинова</w:t>
      </w:r>
      <w:proofErr w:type="spellEnd"/>
      <w:r w:rsidRPr="009708E2">
        <w:rPr>
          <w:color w:val="0F1115"/>
        </w:rPr>
        <w:t xml:space="preserve"> Э., Пронина А., Идрисов Я., Канюка Т., </w:t>
      </w:r>
      <w:proofErr w:type="spellStart"/>
      <w:r w:rsidRPr="009708E2">
        <w:rPr>
          <w:color w:val="0F1115"/>
        </w:rPr>
        <w:t>Джелялова</w:t>
      </w:r>
      <w:proofErr w:type="spellEnd"/>
      <w:r w:rsidRPr="009708E2">
        <w:rPr>
          <w:color w:val="0F1115"/>
        </w:rPr>
        <w:t xml:space="preserve"> М.</w:t>
      </w:r>
      <w:proofErr w:type="gramStart"/>
      <w:r w:rsidRPr="009708E2">
        <w:rPr>
          <w:color w:val="0F1115"/>
        </w:rPr>
        <w:t>).</w:t>
      </w:r>
      <w:r w:rsidRPr="009708E2">
        <w:rPr>
          <w:color w:val="0F1115"/>
        </w:rPr>
        <w:br/>
        <w:t>Остальные</w:t>
      </w:r>
      <w:proofErr w:type="gramEnd"/>
      <w:r w:rsidRPr="009708E2">
        <w:rPr>
          <w:color w:val="0F1115"/>
        </w:rPr>
        <w:t xml:space="preserve"> участники получили сертификаты.</w:t>
      </w:r>
    </w:p>
    <w:p w:rsidR="009708E2" w:rsidRDefault="009708E2" w:rsidP="007A3347">
      <w:pPr>
        <w:pStyle w:val="ds-markdown-paragraph"/>
        <w:shd w:val="clear" w:color="auto" w:fill="FFFFFF"/>
        <w:spacing w:before="240" w:beforeAutospacing="0" w:after="240" w:afterAutospacing="0"/>
        <w:jc w:val="both"/>
      </w:pPr>
      <w:r>
        <w:rPr>
          <w:rFonts w:ascii="Segoe UI" w:hAnsi="Segoe UI" w:cs="Segoe UI"/>
          <w:color w:val="0F1115"/>
        </w:rPr>
        <w:t xml:space="preserve"> </w:t>
      </w:r>
      <w:r w:rsidRPr="009708E2">
        <w:rPr>
          <w:rStyle w:val="a3"/>
        </w:rPr>
        <w:t>3. Конкурс сюжетной аппликации из геометрических фигур.</w:t>
      </w:r>
      <w:r w:rsidRPr="009708E2">
        <w:br/>
        <w:t>Целью конкурса было закрепление знаний о геометрических фигурах, развитие пространственного мышления и творческих способностей. Все участники создали оригинальные работы и были отмечены грамотами.</w:t>
      </w:r>
    </w:p>
    <w:p w:rsidR="002E0BB1" w:rsidRPr="009708E2" w:rsidRDefault="002E0BB1" w:rsidP="007A3347">
      <w:pPr>
        <w:pStyle w:val="ds-markdown-paragraph"/>
        <w:shd w:val="clear" w:color="auto" w:fill="FFFFFF"/>
        <w:spacing w:before="240" w:beforeAutospacing="0" w:after="240" w:afterAutospacing="0"/>
        <w:jc w:val="both"/>
      </w:pPr>
      <w:r>
        <w:rPr>
          <w:b/>
          <w:bCs/>
          <w:noProof/>
          <w:color w:val="000000"/>
        </w:rPr>
        <w:drawing>
          <wp:inline distT="0" distB="0" distL="0" distR="0">
            <wp:extent cx="2705100" cy="2438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90825" cy="24384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347" w:rsidRDefault="009708E2" w:rsidP="007A3347">
      <w:pPr>
        <w:pStyle w:val="ds-markdown-paragraph"/>
        <w:shd w:val="clear" w:color="auto" w:fill="FFFFFF"/>
        <w:spacing w:before="240" w:beforeAutospacing="0" w:after="240" w:afterAutospacing="0"/>
        <w:jc w:val="both"/>
      </w:pPr>
      <w:r w:rsidRPr="009708E2">
        <w:rPr>
          <w:rStyle w:val="a3"/>
        </w:rPr>
        <w:t>Анализ проведенных мероприятий:</w:t>
      </w:r>
    </w:p>
    <w:p w:rsidR="009708E2" w:rsidRPr="009708E2" w:rsidRDefault="007A3347" w:rsidP="007A3347">
      <w:pPr>
        <w:pStyle w:val="ds-markdown-paragraph"/>
        <w:shd w:val="clear" w:color="auto" w:fill="FFFFFF"/>
        <w:spacing w:before="240" w:beforeAutospacing="0" w:after="240" w:afterAutospacing="0"/>
        <w:jc w:val="both"/>
      </w:pPr>
      <w:r w:rsidRPr="009708E2">
        <w:lastRenderedPageBreak/>
        <w:t xml:space="preserve"> </w:t>
      </w:r>
      <w:r w:rsidR="009708E2" w:rsidRPr="009708E2">
        <w:t>День математики прошел в соответствии с планом. Мероприятия были направлены на различные аспекты учебной деятельности: от формальных навыков (ведение тетради) до творческого применения знаний (аппликация). Викторина в командном формате позволила охватить одновременно большое количество учащихся из разных классов, создав атмосферу соревнования и сотрудничества.</w:t>
      </w:r>
    </w:p>
    <w:p w:rsidR="009708E2" w:rsidRDefault="009708E2" w:rsidP="007A3347">
      <w:pPr>
        <w:pStyle w:val="ds-markdown-paragraph"/>
        <w:shd w:val="clear" w:color="auto" w:fill="FFFFFF"/>
        <w:spacing w:before="240" w:beforeAutospacing="0"/>
        <w:jc w:val="both"/>
      </w:pPr>
      <w:proofErr w:type="gramStart"/>
      <w:r w:rsidRPr="009708E2">
        <w:rPr>
          <w:rStyle w:val="a3"/>
        </w:rPr>
        <w:t>Выводы:</w:t>
      </w:r>
      <w:r w:rsidRPr="009708E2">
        <w:br/>
        <w:t>Мероприятия</w:t>
      </w:r>
      <w:proofErr w:type="gramEnd"/>
      <w:r w:rsidRPr="009708E2">
        <w:t xml:space="preserve"> дня достигли поставленных целей. Конкурс тетрадей стимулировал аккуратность и ответственность в повседневной работе. Викторина и творческий конкурс позволили учащимся проявить логику, смекалку и фантазию, продемонстрировав прикладное значение математики. Награждение по итогам всех активностей способствовало повышению учебной мотивации.</w:t>
      </w:r>
    </w:p>
    <w:p w:rsidR="007A3347" w:rsidRPr="007A3347" w:rsidRDefault="007A3347" w:rsidP="007A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(День </w:t>
      </w:r>
      <w:r>
        <w:rPr>
          <w:rFonts w:ascii="Times New Roman" w:hAnsi="Times New Roman" w:cs="Times New Roman"/>
          <w:b/>
          <w:sz w:val="24"/>
          <w:szCs w:val="24"/>
        </w:rPr>
        <w:t>третий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– 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A3347" w:rsidRDefault="007A3347" w:rsidP="007A3347">
      <w:pPr>
        <w:pStyle w:val="ds-markdown-paragraph"/>
        <w:shd w:val="clear" w:color="auto" w:fill="FFFFFF"/>
        <w:spacing w:before="240"/>
      </w:pPr>
      <w:r w:rsidRPr="007A3347">
        <w:rPr>
          <w:b/>
        </w:rPr>
        <w:t>День окружающего мира «Люби, береги, охраняй!</w:t>
      </w:r>
      <w:r>
        <w:t>»</w:t>
      </w:r>
    </w:p>
    <w:p w:rsidR="007A3347" w:rsidRDefault="007A3347" w:rsidP="007A3347">
      <w:pPr>
        <w:pStyle w:val="ds-markdown-paragraph"/>
        <w:shd w:val="clear" w:color="auto" w:fill="FFFFFF"/>
        <w:spacing w:before="240"/>
        <w:jc w:val="both"/>
      </w:pPr>
      <w:r>
        <w:t>Третий день предметной недели (среда) был посвящен предмету «Окружающий мир» и прошёл под экологическим девизом: «Люби, береги, охраняй!». Мероприятия дня были направлены на углубление знаний о природе родного края, воспитание бережного отношения к окружающей среде и развитие творческого воображения.</w:t>
      </w:r>
    </w:p>
    <w:p w:rsidR="007A3347" w:rsidRP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  <w:rPr>
          <w:b/>
        </w:rPr>
      </w:pPr>
      <w:r w:rsidRPr="007A3347">
        <w:rPr>
          <w:b/>
        </w:rPr>
        <w:t>Проведённые мероприятия: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</w:p>
    <w:p w:rsidR="007A3347" w:rsidRPr="00990539" w:rsidRDefault="007A3347" w:rsidP="007A3347">
      <w:pPr>
        <w:pStyle w:val="ds-markdown-paragraph"/>
        <w:shd w:val="clear" w:color="auto" w:fill="FFFFFF"/>
        <w:spacing w:before="0" w:beforeAutospacing="0" w:after="0" w:afterAutospacing="0"/>
        <w:rPr>
          <w:b/>
        </w:rPr>
      </w:pPr>
      <w:r w:rsidRPr="00990539">
        <w:rPr>
          <w:b/>
        </w:rPr>
        <w:t>1. Викторина «Эти забавные животные».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  <w:r>
        <w:t>Викторина проводилась в игровой форме для учащихся 1-4 классов. Дети отвечали на вопросы о повадках, особенностях и среде обитания различных животных, что позволило им проявить имеющиеся знания, эрудицию и смекалку.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  <w:r>
        <w:t>Победители викторины: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  <w:r>
        <w:t>*   1 класс:</w:t>
      </w:r>
      <w:r>
        <w:t xml:space="preserve"> </w:t>
      </w:r>
      <w:r>
        <w:t xml:space="preserve">Блинов М., </w:t>
      </w:r>
      <w:proofErr w:type="spellStart"/>
      <w:r>
        <w:t>Эмирусеинова</w:t>
      </w:r>
      <w:proofErr w:type="spellEnd"/>
      <w:r>
        <w:t xml:space="preserve"> Э., </w:t>
      </w:r>
      <w:proofErr w:type="spellStart"/>
      <w:r>
        <w:t>Сеитмамутова</w:t>
      </w:r>
      <w:proofErr w:type="spellEnd"/>
      <w:r>
        <w:t xml:space="preserve"> А., </w:t>
      </w:r>
      <w:proofErr w:type="spellStart"/>
      <w:r>
        <w:t>Яячик</w:t>
      </w:r>
      <w:proofErr w:type="spellEnd"/>
      <w:r>
        <w:t xml:space="preserve"> М., Идрисов Э.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  <w:r>
        <w:t xml:space="preserve">*   2 класс: </w:t>
      </w:r>
      <w:proofErr w:type="spellStart"/>
      <w:r>
        <w:t>Ибадуллаев</w:t>
      </w:r>
      <w:proofErr w:type="spellEnd"/>
      <w:r>
        <w:t xml:space="preserve"> С., Манилова Л., </w:t>
      </w:r>
      <w:proofErr w:type="spellStart"/>
      <w:r>
        <w:t>Абдиева</w:t>
      </w:r>
      <w:proofErr w:type="spellEnd"/>
      <w:r>
        <w:t xml:space="preserve"> М.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  <w:r>
        <w:t xml:space="preserve">*   3 класс: Усманов Р., </w:t>
      </w:r>
      <w:proofErr w:type="spellStart"/>
      <w:r>
        <w:t>Аблаев</w:t>
      </w:r>
      <w:proofErr w:type="spellEnd"/>
      <w:r>
        <w:t xml:space="preserve"> А., Булгакова С.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  <w:r>
        <w:t xml:space="preserve">*   4 класс: </w:t>
      </w:r>
      <w:proofErr w:type="spellStart"/>
      <w:r>
        <w:t>Джелялова</w:t>
      </w:r>
      <w:proofErr w:type="spellEnd"/>
      <w:r>
        <w:t xml:space="preserve"> М., </w:t>
      </w:r>
      <w:proofErr w:type="spellStart"/>
      <w:r>
        <w:t>Завалеева</w:t>
      </w:r>
      <w:proofErr w:type="spellEnd"/>
      <w:r>
        <w:t xml:space="preserve"> А., Кондратюк В.</w:t>
      </w:r>
    </w:p>
    <w:p w:rsidR="007A3347" w:rsidRPr="00990539" w:rsidRDefault="007A3347" w:rsidP="007A3347">
      <w:pPr>
        <w:pStyle w:val="ds-markdown-paragraph"/>
        <w:shd w:val="clear" w:color="auto" w:fill="FFFFFF"/>
        <w:spacing w:before="0" w:beforeAutospacing="0" w:after="0" w:afterAutospacing="0"/>
        <w:rPr>
          <w:b/>
        </w:rPr>
      </w:pPr>
    </w:p>
    <w:p w:rsidR="007A3347" w:rsidRPr="00990539" w:rsidRDefault="007A3347" w:rsidP="007A3347">
      <w:pPr>
        <w:pStyle w:val="ds-markdown-paragraph"/>
        <w:shd w:val="clear" w:color="auto" w:fill="FFFFFF"/>
        <w:spacing w:before="0" w:beforeAutospacing="0" w:after="0" w:afterAutospacing="0"/>
        <w:rPr>
          <w:b/>
        </w:rPr>
      </w:pPr>
      <w:r w:rsidRPr="00990539">
        <w:rPr>
          <w:b/>
        </w:rPr>
        <w:t>2. Конкурс рисунков и поделок «Животное, которого нет»</w:t>
      </w:r>
      <w:r w:rsidRPr="00990539">
        <w:rPr>
          <w:b/>
        </w:rPr>
        <w:t>.</w:t>
      </w:r>
    </w:p>
    <w:p w:rsidR="007A3347" w:rsidRDefault="007A3347" w:rsidP="002E0BB1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 конкурсе приняли участие все желающие. Учащиеся проявили фантазию и креативность, создавая образы несуществующих сказочных животных. Многие работы были выполнены с использованием природных материалов (шишки, листья, веточки), что подчеркнуло основную тему дня. Все работы отличались оригинальностью и яркостью </w:t>
      </w:r>
      <w:r>
        <w:t>исполнения.</w:t>
      </w:r>
    </w:p>
    <w:p w:rsidR="002E0BB1" w:rsidRDefault="002E0BB1" w:rsidP="007A3347">
      <w:pPr>
        <w:pStyle w:val="ds-markdown-paragraph"/>
        <w:shd w:val="clear" w:color="auto" w:fill="FFFFFF"/>
        <w:spacing w:before="240"/>
        <w:ind w:firstLine="708"/>
        <w:jc w:val="both"/>
      </w:pPr>
      <w:r>
        <w:rPr>
          <w:b/>
          <w:bCs/>
          <w:noProof/>
          <w:color w:val="000000"/>
        </w:rPr>
        <w:drawing>
          <wp:inline distT="0" distB="0" distL="0" distR="0">
            <wp:extent cx="2562225" cy="23431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  <w:bCs/>
          <w:noProof/>
        </w:rPr>
        <w:drawing>
          <wp:inline distT="0" distB="0" distL="0" distR="0">
            <wp:extent cx="2085975" cy="2409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347" w:rsidRDefault="007A3347" w:rsidP="007A3347">
      <w:pPr>
        <w:pStyle w:val="ds-markdown-paragraph"/>
        <w:shd w:val="clear" w:color="auto" w:fill="FFFFFF"/>
        <w:spacing w:before="240"/>
        <w:rPr>
          <w:b/>
        </w:rPr>
      </w:pP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  <w:rPr>
          <w:b/>
        </w:rPr>
      </w:pPr>
      <w:r w:rsidRPr="007A3347">
        <w:rPr>
          <w:b/>
        </w:rPr>
        <w:t>Анализ проведённых мероприятий</w:t>
      </w:r>
      <w:r>
        <w:t>:</w:t>
      </w:r>
    </w:p>
    <w:p w:rsidR="007A3347" w:rsidRPr="007A3347" w:rsidRDefault="007A3347" w:rsidP="007A3347">
      <w:pPr>
        <w:pStyle w:val="ds-markdown-paragraph"/>
        <w:shd w:val="clear" w:color="auto" w:fill="FFFFFF"/>
        <w:spacing w:before="0" w:beforeAutospacing="0"/>
        <w:ind w:firstLine="708"/>
        <w:jc w:val="both"/>
        <w:rPr>
          <w:b/>
        </w:rPr>
      </w:pPr>
      <w:r>
        <w:t xml:space="preserve">День окружающего мира прошёл динамично и эмоционально. Игровой формат викторины обеспечил высокую активность и </w:t>
      </w:r>
      <w:proofErr w:type="spellStart"/>
      <w:r>
        <w:t>вовлечённость</w:t>
      </w:r>
      <w:proofErr w:type="spellEnd"/>
      <w:r>
        <w:t xml:space="preserve"> учащихся, позволив в неформальной обстановке проверить и расширить их знания о животном мире. Творческий конкурс успешно сочетал художественно-эстетическое развитие с экологическим просвещением, акцентируя внимание на ценности и многообразии природы (даже в фантазийной форме). Использование природных материалов в поделках стало практическим воплощением девиза дня. Торжественное подведение итогов с награждением соз</w:t>
      </w:r>
      <w:r>
        <w:t>дало ситуацию успеха для детей.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</w:pPr>
      <w:r>
        <w:t>Рекомендации: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  <w:jc w:val="both"/>
      </w:pPr>
      <w:r>
        <w:t xml:space="preserve">1.  </w:t>
      </w:r>
      <w:r w:rsidRPr="007A3347">
        <w:rPr>
          <w:i/>
        </w:rPr>
        <w:t xml:space="preserve">По преемственности и углублению темы: </w:t>
      </w:r>
      <w:r>
        <w:t>В будущем целесообразно дополнить день мероприятием с практико-ориентированной или исследовательской составляющей. Например, организовать акцию по изготовлению кормушек для птиц, защиту мини-проектов «Редкое животное моего края» или экологическую викторину с разбором конкретных ситуаций о помощи природе.</w:t>
      </w:r>
    </w:p>
    <w:p w:rsidR="007A3347" w:rsidRDefault="007A3347" w:rsidP="007A3347">
      <w:pPr>
        <w:pStyle w:val="ds-markdown-paragraph"/>
        <w:shd w:val="clear" w:color="auto" w:fill="FFFFFF"/>
        <w:spacing w:before="0" w:beforeAutospacing="0" w:after="0" w:afterAutospacing="0"/>
        <w:jc w:val="both"/>
      </w:pPr>
      <w:r>
        <w:t xml:space="preserve">2.  </w:t>
      </w:r>
      <w:r w:rsidRPr="007A3347">
        <w:rPr>
          <w:i/>
        </w:rPr>
        <w:t>По использованию результатов</w:t>
      </w:r>
      <w:r>
        <w:t>: Работы конкурса «Животное, которого нет» рекомендуется оформить в тематическую выставку не только в школе, но и, возможно, в местной библиотеке или Доме культуры для экологического просвещения более широкой аудитории.</w:t>
      </w:r>
    </w:p>
    <w:p w:rsidR="007A3347" w:rsidRPr="009708E2" w:rsidRDefault="007A3347" w:rsidP="007A3347">
      <w:pPr>
        <w:pStyle w:val="ds-markdown-paragraph"/>
        <w:shd w:val="clear" w:color="auto" w:fill="FFFFFF"/>
        <w:spacing w:before="0" w:beforeAutospacing="0" w:after="0" w:afterAutospacing="0"/>
        <w:jc w:val="both"/>
      </w:pPr>
      <w:r>
        <w:t xml:space="preserve">3.  </w:t>
      </w:r>
      <w:r w:rsidRPr="007A3347">
        <w:rPr>
          <w:i/>
        </w:rPr>
        <w:t>Для педагогов</w:t>
      </w:r>
      <w:r>
        <w:t>: Материалы и лучшие вопросы викторины можно систематизировать и использовать в дальнейшем на уроках окружающего мира и во внеурочной деятельности для поддержания интереса к предмету.</w:t>
      </w:r>
    </w:p>
    <w:p w:rsidR="009708E2" w:rsidRDefault="009708E2" w:rsidP="009708E2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</w:p>
    <w:p w:rsidR="009708E2" w:rsidRPr="007A3347" w:rsidRDefault="007A3347" w:rsidP="007A3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(День </w:t>
      </w:r>
      <w:r>
        <w:rPr>
          <w:rFonts w:ascii="Times New Roman" w:hAnsi="Times New Roman" w:cs="Times New Roman"/>
          <w:b/>
          <w:sz w:val="24"/>
          <w:szCs w:val="24"/>
        </w:rPr>
        <w:t>четвертый</w:t>
      </w:r>
      <w:r>
        <w:rPr>
          <w:rFonts w:ascii="Times New Roman" w:hAnsi="Times New Roman" w:cs="Times New Roman"/>
          <w:b/>
          <w:sz w:val="24"/>
          <w:szCs w:val="24"/>
        </w:rPr>
        <w:t xml:space="preserve"> – 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347">
        <w:rPr>
          <w:rFonts w:ascii="Times New Roman" w:hAnsi="Times New Roman" w:cs="Times New Roman"/>
          <w:b/>
          <w:sz w:val="24"/>
          <w:szCs w:val="24"/>
        </w:rPr>
        <w:t>День русского языка и духовно-нравственного воспитания «Думай, проверяй, пиши»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Четвертый день предметной недели прошёл под девизом **«Думай, проверяй, </w:t>
      </w:r>
      <w:proofErr w:type="gramStart"/>
      <w:r w:rsidRPr="007A3347">
        <w:rPr>
          <w:rFonts w:ascii="Times New Roman" w:hAnsi="Times New Roman" w:cs="Times New Roman"/>
          <w:sz w:val="24"/>
          <w:szCs w:val="24"/>
        </w:rPr>
        <w:t>пиши»*</w:t>
      </w:r>
      <w:proofErr w:type="gramEnd"/>
      <w:r w:rsidRPr="007A3347">
        <w:rPr>
          <w:rFonts w:ascii="Times New Roman" w:hAnsi="Times New Roman" w:cs="Times New Roman"/>
          <w:sz w:val="24"/>
          <w:szCs w:val="24"/>
        </w:rPr>
        <w:t xml:space="preserve">* и был посвящён развитию письменной и устной речи, а также воспитанию уважительного </w:t>
      </w:r>
      <w:r>
        <w:rPr>
          <w:rFonts w:ascii="Times New Roman" w:hAnsi="Times New Roman" w:cs="Times New Roman"/>
          <w:sz w:val="24"/>
          <w:szCs w:val="24"/>
        </w:rPr>
        <w:t>отношения к семейным ценностям.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347">
        <w:rPr>
          <w:rFonts w:ascii="Times New Roman" w:hAnsi="Times New Roman" w:cs="Times New Roman"/>
          <w:b/>
          <w:sz w:val="24"/>
          <w:szCs w:val="24"/>
        </w:rPr>
        <w:t>Проведённые мероприятия: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1</w:t>
      </w:r>
      <w:r w:rsidRPr="00990539">
        <w:rPr>
          <w:rFonts w:ascii="Times New Roman" w:hAnsi="Times New Roman" w:cs="Times New Roman"/>
          <w:b/>
          <w:sz w:val="24"/>
          <w:szCs w:val="24"/>
        </w:rPr>
        <w:t>. Конкурс каллиграфии «Король и королева письма».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Конкурс был направлен на выявление и поощрение учащихся с наиболее аккуратным, красивым и правильным почерком. Для объективной оценки были введены три номинации.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в номинациях:</w:t>
      </w:r>
    </w:p>
    <w:p w:rsidR="007A3347" w:rsidRPr="007A3347" w:rsidRDefault="007A3347" w:rsidP="007A334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3347">
        <w:rPr>
          <w:rFonts w:ascii="Times New Roman" w:hAnsi="Times New Roman" w:cs="Times New Roman"/>
          <w:b/>
          <w:i/>
          <w:sz w:val="24"/>
          <w:szCs w:val="24"/>
        </w:rPr>
        <w:t>«Самый красивый почерк»: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1 класс – Блинов М.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2 класс –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Ибадуллаев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3 класс – Булгакова С.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4 класс –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Джелялова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334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7A3347">
        <w:rPr>
          <w:rFonts w:ascii="Times New Roman" w:hAnsi="Times New Roman" w:cs="Times New Roman"/>
          <w:b/>
          <w:i/>
          <w:sz w:val="24"/>
          <w:szCs w:val="24"/>
        </w:rPr>
        <w:t>Лучшее оформление работы»: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1 класс –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Сеитмамутова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2 класс – Манилова Л.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3 класс –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Аблаев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7A3347" w:rsidRPr="007A3347" w:rsidRDefault="007A3347" w:rsidP="007A3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4 класс –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Абдуразак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Э.</w:t>
      </w:r>
    </w:p>
    <w:p w:rsidR="007A3347" w:rsidRPr="007A3347" w:rsidRDefault="007A3347" w:rsidP="007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7A3347">
        <w:rPr>
          <w:rFonts w:ascii="Times New Roman" w:hAnsi="Times New Roman" w:cs="Times New Roman"/>
          <w:b/>
          <w:i/>
          <w:sz w:val="24"/>
          <w:szCs w:val="24"/>
        </w:rPr>
        <w:t>Точность графических элементов</w:t>
      </w:r>
      <w:r w:rsidRPr="007A3347">
        <w:rPr>
          <w:rFonts w:ascii="Times New Roman" w:hAnsi="Times New Roman" w:cs="Times New Roman"/>
          <w:sz w:val="24"/>
          <w:szCs w:val="24"/>
        </w:rPr>
        <w:t>»:</w:t>
      </w:r>
    </w:p>
    <w:p w:rsidR="007A3347" w:rsidRPr="007A3347" w:rsidRDefault="007A3347" w:rsidP="007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1 класс –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Худин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7A3347" w:rsidRPr="007A3347" w:rsidRDefault="007A3347" w:rsidP="007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    *   2 класс – Кондратюк Д.</w:t>
      </w:r>
    </w:p>
    <w:p w:rsidR="007A3347" w:rsidRPr="007A3347" w:rsidRDefault="007A3347" w:rsidP="007A3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lastRenderedPageBreak/>
        <w:t xml:space="preserve">    *   3 класс –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Худин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Н.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*   4 класс – Журавлева М.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2. </w:t>
      </w:r>
      <w:r w:rsidRPr="00990539">
        <w:rPr>
          <w:rFonts w:ascii="Times New Roman" w:hAnsi="Times New Roman" w:cs="Times New Roman"/>
          <w:b/>
          <w:sz w:val="24"/>
          <w:szCs w:val="24"/>
        </w:rPr>
        <w:t>Конкурс чтецов «С заботой о маме».</w:t>
      </w:r>
    </w:p>
    <w:p w:rsidR="007A3347" w:rsidRDefault="007A3347" w:rsidP="007A33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Конкурс преследовал несколько важных целей: воспитание уважительного отношения к матери, развитие навыков выразительного чтения, сценической культуры и уверенности при публичном выступлении. Учащиеся 1-4 классов подготовили и прочитали стихотворения на заданную тему. Выступления оценивались по критериям: четкость дикции, выразительность, эмоциональность, артистизм и соответствие теме.</w:t>
      </w:r>
    </w:p>
    <w:p w:rsidR="002E0BB1" w:rsidRPr="007A3347" w:rsidRDefault="002E0BB1" w:rsidP="007A33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52675" cy="3152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19325" cy="30956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3347" w:rsidRPr="007A3347" w:rsidRDefault="007A3347" w:rsidP="007A3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347">
        <w:rPr>
          <w:rFonts w:ascii="Times New Roman" w:hAnsi="Times New Roman" w:cs="Times New Roman"/>
          <w:b/>
          <w:sz w:val="24"/>
          <w:szCs w:val="24"/>
        </w:rPr>
        <w:t>А</w:t>
      </w:r>
      <w:r w:rsidRPr="007A3347">
        <w:rPr>
          <w:rFonts w:ascii="Times New Roman" w:hAnsi="Times New Roman" w:cs="Times New Roman"/>
          <w:b/>
          <w:sz w:val="24"/>
          <w:szCs w:val="24"/>
        </w:rPr>
        <w:t>нализ проведённых мероприятий: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День успешно интегрировал предметные и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задачи. Конкурс каллиграфии, будучи традиционным, был модернизирован за счёт введения отдельных номинаций, что позволило отметить достижения большего числа детей в разных аспектах письменной работы (эстетика, аккуратность, техничность). Это способствовало формированию положительной учебно</w:t>
      </w:r>
      <w:r>
        <w:rPr>
          <w:rFonts w:ascii="Times New Roman" w:hAnsi="Times New Roman" w:cs="Times New Roman"/>
          <w:sz w:val="24"/>
          <w:szCs w:val="24"/>
        </w:rPr>
        <w:t>й самооценки.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Конкурс чтецов стал эмоциональной и смысловой кульминацией дня. Высокий уровень подготовки участников, искренность и глубина проникновения в тексты свидетельствуют о значимости выбранной темы для детей. Мероприятие выполнило не только учебную (развитие речи), но и важную воспитательную функцию, способствуя укреплению семейных ценностей и создавая т</w:t>
      </w:r>
      <w:r>
        <w:rPr>
          <w:rFonts w:ascii="Times New Roman" w:hAnsi="Times New Roman" w:cs="Times New Roman"/>
          <w:sz w:val="24"/>
          <w:szCs w:val="24"/>
        </w:rPr>
        <w:t>ёплую, доверительную атмосферу.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347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7A3347">
        <w:rPr>
          <w:rFonts w:ascii="Times New Roman" w:hAnsi="Times New Roman" w:cs="Times New Roman"/>
          <w:b/>
          <w:sz w:val="24"/>
          <w:szCs w:val="24"/>
        </w:rPr>
        <w:t>: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1.  </w:t>
      </w:r>
      <w:r w:rsidRPr="007A3347">
        <w:rPr>
          <w:rFonts w:ascii="Times New Roman" w:hAnsi="Times New Roman" w:cs="Times New Roman"/>
          <w:i/>
          <w:sz w:val="24"/>
          <w:szCs w:val="24"/>
        </w:rPr>
        <w:t>По развитию формата</w:t>
      </w:r>
      <w:r w:rsidRPr="007A3347">
        <w:rPr>
          <w:rFonts w:ascii="Times New Roman" w:hAnsi="Times New Roman" w:cs="Times New Roman"/>
          <w:sz w:val="24"/>
          <w:szCs w:val="24"/>
        </w:rPr>
        <w:t>: Для конкурса чтецов в будущем целесообразно рассмотреть возможность введения номинации за авторское стихотворение или творческую постановку (диалог, мини-сценка), что даст дополнительный импульс для развития литературного и актёрского творчества.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2.  </w:t>
      </w:r>
      <w:r w:rsidRPr="007A3347">
        <w:rPr>
          <w:rFonts w:ascii="Times New Roman" w:hAnsi="Times New Roman" w:cs="Times New Roman"/>
          <w:i/>
          <w:sz w:val="24"/>
          <w:szCs w:val="24"/>
        </w:rPr>
        <w:t>По использованию результатов</w:t>
      </w:r>
      <w:r w:rsidRPr="007A3347">
        <w:rPr>
          <w:rFonts w:ascii="Times New Roman" w:hAnsi="Times New Roman" w:cs="Times New Roman"/>
          <w:sz w:val="24"/>
          <w:szCs w:val="24"/>
        </w:rPr>
        <w:t>: Лучшие работы победителей конкурса каллиграфии (отсканированные листы) рекомендуется собрать в цифровой или печатный альбом-образец «Идеальная тетрадь» для использования на уроках как наглядный эталон для всех учащихся.</w:t>
      </w:r>
    </w:p>
    <w:p w:rsidR="0084501D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lastRenderedPageBreak/>
        <w:t xml:space="preserve">3.  </w:t>
      </w:r>
      <w:r w:rsidRPr="007A3347">
        <w:rPr>
          <w:rFonts w:ascii="Times New Roman" w:hAnsi="Times New Roman" w:cs="Times New Roman"/>
          <w:i/>
          <w:sz w:val="24"/>
          <w:szCs w:val="24"/>
        </w:rPr>
        <w:t>Для преемственности:</w:t>
      </w:r>
      <w:r w:rsidRPr="007A3347">
        <w:rPr>
          <w:rFonts w:ascii="Times New Roman" w:hAnsi="Times New Roman" w:cs="Times New Roman"/>
          <w:sz w:val="24"/>
          <w:szCs w:val="24"/>
        </w:rPr>
        <w:t xml:space="preserve"> Тематику конкурса чтецов, связанную с семьёй и добром, стоит сделать ежегодной традицией, возможно, приурочив её ко Дню матери. Это позволит целенаправленно формировать культурно-нравственную среду в школе.</w:t>
      </w:r>
    </w:p>
    <w:p w:rsidR="00990539" w:rsidRDefault="00990539" w:rsidP="007A33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0539" w:rsidRDefault="00990539" w:rsidP="009905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(День </w:t>
      </w:r>
      <w:r>
        <w:rPr>
          <w:rFonts w:ascii="Times New Roman" w:hAnsi="Times New Roman" w:cs="Times New Roman"/>
          <w:b/>
          <w:sz w:val="24"/>
          <w:szCs w:val="24"/>
        </w:rPr>
        <w:t>пятый</w:t>
      </w:r>
      <w:r>
        <w:rPr>
          <w:rFonts w:ascii="Times New Roman" w:hAnsi="Times New Roman" w:cs="Times New Roman"/>
          <w:b/>
          <w:sz w:val="24"/>
          <w:szCs w:val="24"/>
        </w:rPr>
        <w:t xml:space="preserve"> – 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A3347" w:rsidRPr="00990539" w:rsidRDefault="007A3347" w:rsidP="007A3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539">
        <w:rPr>
          <w:rFonts w:ascii="Times New Roman" w:hAnsi="Times New Roman" w:cs="Times New Roman"/>
          <w:b/>
          <w:sz w:val="24"/>
          <w:szCs w:val="24"/>
        </w:rPr>
        <w:t>Финальный день «Талантливый</w:t>
      </w:r>
      <w:r w:rsidR="00990539" w:rsidRPr="00990539">
        <w:rPr>
          <w:rFonts w:ascii="Times New Roman" w:hAnsi="Times New Roman" w:cs="Times New Roman"/>
          <w:b/>
          <w:sz w:val="24"/>
          <w:szCs w:val="24"/>
        </w:rPr>
        <w:t xml:space="preserve"> ребёнок – талантлив во всем»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Заключительный день предметной недели (пятница) прошёл под девизом «Талантливый ребёнок – талантлив во всем» и был посвящён творческому взаимодействию детей и родителей. Мероприятие стало итоговым событием, направленным на укрепление семейных связей, демонстрацию разносторонних способностей учащихся и создание праздничной атмосферы.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347" w:rsidRPr="00990539" w:rsidRDefault="007A3347" w:rsidP="007A3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539">
        <w:rPr>
          <w:rFonts w:ascii="Times New Roman" w:hAnsi="Times New Roman" w:cs="Times New Roman"/>
          <w:b/>
          <w:sz w:val="24"/>
          <w:szCs w:val="24"/>
        </w:rPr>
        <w:t>Проведённые мероприятия: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1.  Вы</w:t>
      </w:r>
      <w:r w:rsidR="00990539">
        <w:rPr>
          <w:rFonts w:ascii="Times New Roman" w:hAnsi="Times New Roman" w:cs="Times New Roman"/>
          <w:sz w:val="24"/>
          <w:szCs w:val="24"/>
        </w:rPr>
        <w:t>ставка рисунков «Портрет мамы».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2.  Творческая мастерская по созданию поделок (формат открытого занятия с совместной работой детей и мам).</w:t>
      </w:r>
    </w:p>
    <w:p w:rsid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3.  Праздничный концерт для мам, включавший чтение стихов, исполнен</w:t>
      </w:r>
      <w:r w:rsidR="00990539">
        <w:rPr>
          <w:rFonts w:ascii="Times New Roman" w:hAnsi="Times New Roman" w:cs="Times New Roman"/>
          <w:sz w:val="24"/>
          <w:szCs w:val="24"/>
        </w:rPr>
        <w:t>ие песен и тёплые поздравления.</w:t>
      </w:r>
    </w:p>
    <w:p w:rsidR="002E0BB1" w:rsidRDefault="002E0BB1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38600" cy="2714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386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B1" w:rsidRPr="007A3347" w:rsidRDefault="002E0BB1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24225" cy="2700337"/>
            <wp:effectExtent l="730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5778" cy="270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72775" cy="2518990"/>
            <wp:effectExtent l="7938" t="0" r="7302" b="730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9324" cy="252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347" w:rsidRPr="00990539" w:rsidRDefault="007A3347" w:rsidP="007A3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539">
        <w:rPr>
          <w:rFonts w:ascii="Times New Roman" w:hAnsi="Times New Roman" w:cs="Times New Roman"/>
          <w:b/>
          <w:sz w:val="24"/>
          <w:szCs w:val="24"/>
        </w:rPr>
        <w:t>Анализ проведённого мероприятия: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День стал успешным итогом всей предметной недели, эффективно сместив фокус с сугубо учебных достижений на личностное и эмоциональное развитие детей в контексте семейных ценностей. Формат открытого мероприятия с участием родителей (мам) полностью оправдал себя: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*   </w:t>
      </w:r>
      <w:r w:rsidR="00990539" w:rsidRPr="00990539">
        <w:rPr>
          <w:rFonts w:ascii="Times New Roman" w:hAnsi="Times New Roman" w:cs="Times New Roman"/>
          <w:i/>
          <w:sz w:val="24"/>
          <w:szCs w:val="24"/>
        </w:rPr>
        <w:t>Для учащихся:</w:t>
      </w:r>
      <w:r w:rsidRPr="007A3347">
        <w:rPr>
          <w:rFonts w:ascii="Times New Roman" w:hAnsi="Times New Roman" w:cs="Times New Roman"/>
          <w:sz w:val="24"/>
          <w:szCs w:val="24"/>
        </w:rPr>
        <w:t xml:space="preserve"> Предоставил возможность публичной творческой с</w:t>
      </w:r>
      <w:r w:rsidR="00990539">
        <w:rPr>
          <w:rFonts w:ascii="Times New Roman" w:hAnsi="Times New Roman" w:cs="Times New Roman"/>
          <w:sz w:val="24"/>
          <w:szCs w:val="24"/>
        </w:rPr>
        <w:t>амореализации в самой школьной</w:t>
      </w:r>
      <w:r w:rsidRPr="007A3347">
        <w:rPr>
          <w:rFonts w:ascii="Times New Roman" w:hAnsi="Times New Roman" w:cs="Times New Roman"/>
          <w:sz w:val="24"/>
          <w:szCs w:val="24"/>
        </w:rPr>
        <w:t xml:space="preserve"> среде, что крайне важно для младших школьников. Совместная деятельность в мастерской способствовала развитию коммуникативных навыков и укреплению эмоциональной связи с родителями.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*   </w:t>
      </w:r>
      <w:r w:rsidRPr="00990539">
        <w:rPr>
          <w:rFonts w:ascii="Times New Roman" w:hAnsi="Times New Roman" w:cs="Times New Roman"/>
          <w:i/>
          <w:sz w:val="24"/>
          <w:szCs w:val="24"/>
        </w:rPr>
        <w:t>Для родителей</w:t>
      </w:r>
      <w:r w:rsidRPr="007A3347">
        <w:rPr>
          <w:rFonts w:ascii="Times New Roman" w:hAnsi="Times New Roman" w:cs="Times New Roman"/>
          <w:sz w:val="24"/>
          <w:szCs w:val="24"/>
        </w:rPr>
        <w:t>: Позволил увидеть детей в новой, активной и творческой роли, стать не зрителями, а соучастниками образовательного процесса, что повышает уровень доверия и партнёрства со школой.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*   </w:t>
      </w:r>
      <w:r w:rsidRPr="00990539">
        <w:rPr>
          <w:rFonts w:ascii="Times New Roman" w:hAnsi="Times New Roman" w:cs="Times New Roman"/>
          <w:i/>
          <w:sz w:val="24"/>
          <w:szCs w:val="24"/>
        </w:rPr>
        <w:t>Для педагогического коллектива</w:t>
      </w:r>
      <w:r w:rsidRPr="007A3347">
        <w:rPr>
          <w:rFonts w:ascii="Times New Roman" w:hAnsi="Times New Roman" w:cs="Times New Roman"/>
          <w:sz w:val="24"/>
          <w:szCs w:val="24"/>
        </w:rPr>
        <w:t xml:space="preserve">: Праздник наглядно продемонстрировал результаты не только учебной, но и воспитательной работы, воплотив в жизнь </w:t>
      </w:r>
      <w:r w:rsidR="00990539">
        <w:rPr>
          <w:rFonts w:ascii="Times New Roman" w:hAnsi="Times New Roman" w:cs="Times New Roman"/>
          <w:sz w:val="24"/>
          <w:szCs w:val="24"/>
        </w:rPr>
        <w:t>принцип единства школы и семьи.</w:t>
      </w:r>
    </w:p>
    <w:p w:rsid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Мероприятие выполнило мощную социально-психологическую функцию, создав общее позитивное эмоциональное поле, атмосферу признания и взаимной благодарности.</w:t>
      </w:r>
    </w:p>
    <w:p w:rsidR="002E0BB1" w:rsidRDefault="002E0BB1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095875" cy="3209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BB1" w:rsidRPr="007A3347" w:rsidRDefault="002E0BB1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53025" cy="3800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1.  </w:t>
      </w:r>
      <w:r w:rsidRPr="00990539">
        <w:rPr>
          <w:rFonts w:ascii="Times New Roman" w:hAnsi="Times New Roman" w:cs="Times New Roman"/>
          <w:i/>
          <w:sz w:val="24"/>
          <w:szCs w:val="24"/>
        </w:rPr>
        <w:t>По формату</w:t>
      </w:r>
      <w:r w:rsidR="00990539" w:rsidRPr="00990539">
        <w:rPr>
          <w:rFonts w:ascii="Times New Roman" w:hAnsi="Times New Roman" w:cs="Times New Roman"/>
          <w:i/>
          <w:sz w:val="24"/>
          <w:szCs w:val="24"/>
        </w:rPr>
        <w:t>:</w:t>
      </w:r>
      <w:r w:rsidRPr="007A3347">
        <w:rPr>
          <w:rFonts w:ascii="Times New Roman" w:hAnsi="Times New Roman" w:cs="Times New Roman"/>
          <w:sz w:val="24"/>
          <w:szCs w:val="24"/>
        </w:rPr>
        <w:t xml:space="preserve"> В будущем для большей интерактивности в программу праздника можно включить не только концертные номера, но и короткие совместные игры или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квизы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для мам и детей («Узнай портрет», «Угадай мелодию»), что усилит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вовлечённость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и создаст дополнительные памятные моменты.</w:t>
      </w:r>
    </w:p>
    <w:p w:rsidR="007A3347" w:rsidRPr="007A3347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2.  </w:t>
      </w:r>
      <w:r w:rsidRPr="00990539">
        <w:rPr>
          <w:rFonts w:ascii="Times New Roman" w:hAnsi="Times New Roman" w:cs="Times New Roman"/>
          <w:i/>
          <w:sz w:val="24"/>
          <w:szCs w:val="24"/>
        </w:rPr>
        <w:t>По организации творческой мастерской:</w:t>
      </w:r>
      <w:r w:rsidRPr="007A3347">
        <w:rPr>
          <w:rFonts w:ascii="Times New Roman" w:hAnsi="Times New Roman" w:cs="Times New Roman"/>
          <w:sz w:val="24"/>
          <w:szCs w:val="24"/>
        </w:rPr>
        <w:t xml:space="preserve"> Целесообразно предлагать на выбор 2-3 разных направления творчества (например, изготовление открытки, элемент росписи, простая конструкция из картона), чтобы учесть интересы и возможности разных семей.</w:t>
      </w:r>
    </w:p>
    <w:p w:rsidR="007A3347" w:rsidRPr="00BE2174" w:rsidRDefault="007A3347" w:rsidP="007A3347">
      <w:pPr>
        <w:jc w:val="both"/>
        <w:rPr>
          <w:rFonts w:ascii="Times New Roman" w:hAnsi="Times New Roman" w:cs="Times New Roman"/>
          <w:sz w:val="24"/>
          <w:szCs w:val="24"/>
        </w:rPr>
      </w:pPr>
      <w:r w:rsidRPr="007A3347">
        <w:rPr>
          <w:rFonts w:ascii="Times New Roman" w:hAnsi="Times New Roman" w:cs="Times New Roman"/>
          <w:sz w:val="24"/>
          <w:szCs w:val="24"/>
        </w:rPr>
        <w:t xml:space="preserve">3.  </w:t>
      </w:r>
      <w:r w:rsidRPr="00990539">
        <w:rPr>
          <w:rFonts w:ascii="Times New Roman" w:hAnsi="Times New Roman" w:cs="Times New Roman"/>
          <w:i/>
          <w:sz w:val="24"/>
          <w:szCs w:val="24"/>
        </w:rPr>
        <w:t>По закреплению результатов</w:t>
      </w:r>
      <w:r w:rsidRPr="007A3347">
        <w:rPr>
          <w:rFonts w:ascii="Times New Roman" w:hAnsi="Times New Roman" w:cs="Times New Roman"/>
          <w:sz w:val="24"/>
          <w:szCs w:val="24"/>
        </w:rPr>
        <w:t xml:space="preserve">: Фотографии с праздника и лучшие работы с выставки «Портрет мамы» рекомендуется оформить в виде тематического </w:t>
      </w:r>
      <w:proofErr w:type="spellStart"/>
      <w:r w:rsidRPr="007A3347">
        <w:rPr>
          <w:rFonts w:ascii="Times New Roman" w:hAnsi="Times New Roman" w:cs="Times New Roman"/>
          <w:sz w:val="24"/>
          <w:szCs w:val="24"/>
        </w:rPr>
        <w:t>фотостенда</w:t>
      </w:r>
      <w:proofErr w:type="spellEnd"/>
      <w:r w:rsidRPr="007A3347">
        <w:rPr>
          <w:rFonts w:ascii="Times New Roman" w:hAnsi="Times New Roman" w:cs="Times New Roman"/>
          <w:sz w:val="24"/>
          <w:szCs w:val="24"/>
        </w:rPr>
        <w:t xml:space="preserve"> или виртуального </w:t>
      </w:r>
      <w:r w:rsidRPr="007A3347">
        <w:rPr>
          <w:rFonts w:ascii="Times New Roman" w:hAnsi="Times New Roman" w:cs="Times New Roman"/>
          <w:sz w:val="24"/>
          <w:szCs w:val="24"/>
        </w:rPr>
        <w:lastRenderedPageBreak/>
        <w:t>альбома на школьном сайте, что продлит положительный эмоциональный эффект и будет служить позитивным пиар-материалом для учреждения.</w:t>
      </w:r>
    </w:p>
    <w:sectPr w:rsidR="007A3347" w:rsidRPr="00BE2174" w:rsidSect="002E0BB1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43D4F"/>
    <w:multiLevelType w:val="multilevel"/>
    <w:tmpl w:val="6F36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C027D"/>
    <w:multiLevelType w:val="hybridMultilevel"/>
    <w:tmpl w:val="6C9E7D82"/>
    <w:lvl w:ilvl="0" w:tplc="27984A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B28F1"/>
    <w:multiLevelType w:val="multilevel"/>
    <w:tmpl w:val="CF94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70"/>
    <w:rsid w:val="000C6CD4"/>
    <w:rsid w:val="001216B6"/>
    <w:rsid w:val="002E0BB1"/>
    <w:rsid w:val="007A3347"/>
    <w:rsid w:val="00923670"/>
    <w:rsid w:val="009708E2"/>
    <w:rsid w:val="00990539"/>
    <w:rsid w:val="00A86A33"/>
    <w:rsid w:val="00B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95C49-3C62-4161-97D6-9FCD3152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E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2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0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3558</TotalTime>
  <Pages>10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2025-12-15T19:00:00Z</dcterms:created>
  <dcterms:modified xsi:type="dcterms:W3CDTF">2025-12-19T11:20:00Z</dcterms:modified>
</cp:coreProperties>
</file>