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D4" w:rsidRPr="007900D4" w:rsidRDefault="007900D4" w:rsidP="007900D4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7900D4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7900D4" w:rsidRPr="007900D4" w:rsidRDefault="007900D4" w:rsidP="007900D4">
      <w:pPr>
        <w:rPr>
          <w:rFonts w:ascii="Georgia" w:eastAsia="Georgia" w:hAnsi="Georgia" w:cs="Georgia"/>
          <w:sz w:val="38"/>
          <w:szCs w:val="30"/>
        </w:rPr>
      </w:pPr>
    </w:p>
    <w:p w:rsidR="007900D4" w:rsidRPr="007900D4" w:rsidRDefault="007900D4" w:rsidP="007900D4">
      <w:pPr>
        <w:spacing w:before="3"/>
        <w:rPr>
          <w:rFonts w:ascii="Times New Roman" w:eastAsia="Georgia" w:hAnsi="Times New Roman" w:cs="Times New Roman"/>
          <w:b/>
          <w:sz w:val="72"/>
          <w:szCs w:val="72"/>
        </w:rPr>
      </w:pPr>
    </w:p>
    <w:p w:rsidR="007900D4" w:rsidRPr="007900D4" w:rsidRDefault="007900D4" w:rsidP="007900D4">
      <w:pPr>
        <w:spacing w:before="3"/>
        <w:jc w:val="center"/>
        <w:rPr>
          <w:rFonts w:ascii="Times New Roman" w:eastAsia="Georgia" w:hAnsi="Times New Roman" w:cs="Times New Roman"/>
          <w:b/>
          <w:sz w:val="72"/>
          <w:szCs w:val="72"/>
        </w:rPr>
      </w:pPr>
    </w:p>
    <w:p w:rsidR="007900D4" w:rsidRDefault="007900D4" w:rsidP="007900D4">
      <w:pPr>
        <w:pStyle w:val="a4"/>
        <w:spacing w:line="208" w:lineRule="auto"/>
      </w:pPr>
      <w:r w:rsidRPr="007900D4">
        <w:rPr>
          <w:rFonts w:eastAsia="Georgia"/>
          <w:bCs w:val="0"/>
          <w:sz w:val="72"/>
          <w:szCs w:val="72"/>
        </w:rPr>
        <w:t xml:space="preserve">                   ПАМЯТКА</w:t>
      </w:r>
    </w:p>
    <w:p w:rsidR="00426386" w:rsidRPr="007900D4" w:rsidRDefault="007900D4" w:rsidP="007900D4">
      <w:pPr>
        <w:pStyle w:val="a4"/>
        <w:spacing w:line="208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     </w:t>
      </w:r>
      <w:r w:rsidRPr="007900D4">
        <w:rPr>
          <w:sz w:val="48"/>
          <w:szCs w:val="48"/>
        </w:rPr>
        <w:t>д</w:t>
      </w:r>
      <w:r w:rsidRPr="007900D4">
        <w:rPr>
          <w:sz w:val="48"/>
          <w:szCs w:val="48"/>
        </w:rPr>
        <w:t>ействия</w:t>
      </w:r>
      <w:r w:rsidRPr="007900D4">
        <w:rPr>
          <w:spacing w:val="1"/>
          <w:sz w:val="48"/>
          <w:szCs w:val="48"/>
        </w:rPr>
        <w:t xml:space="preserve"> </w:t>
      </w:r>
      <w:r w:rsidRPr="007900D4">
        <w:rPr>
          <w:sz w:val="48"/>
          <w:szCs w:val="48"/>
        </w:rPr>
        <w:t>руководства</w:t>
      </w:r>
      <w:r w:rsidRPr="007900D4">
        <w:rPr>
          <w:spacing w:val="-66"/>
          <w:sz w:val="48"/>
          <w:szCs w:val="48"/>
        </w:rPr>
        <w:t xml:space="preserve"> </w:t>
      </w:r>
      <w:r w:rsidRPr="007900D4">
        <w:rPr>
          <w:spacing w:val="50"/>
          <w:sz w:val="48"/>
          <w:szCs w:val="48"/>
        </w:rPr>
        <w:t>ОО</w:t>
      </w:r>
      <w:r w:rsidRPr="007900D4">
        <w:rPr>
          <w:spacing w:val="-294"/>
          <w:sz w:val="48"/>
          <w:szCs w:val="48"/>
        </w:rPr>
        <w:t xml:space="preserve"> </w:t>
      </w:r>
      <w:r w:rsidRPr="007900D4">
        <w:rPr>
          <w:sz w:val="48"/>
          <w:szCs w:val="48"/>
        </w:rPr>
        <w:t xml:space="preserve">при </w:t>
      </w:r>
      <w:r>
        <w:rPr>
          <w:sz w:val="48"/>
          <w:szCs w:val="48"/>
        </w:rPr>
        <w:t xml:space="preserve">        </w:t>
      </w:r>
      <w:bookmarkStart w:id="0" w:name="_GoBack"/>
      <w:bookmarkEnd w:id="0"/>
      <w:r w:rsidRPr="007900D4">
        <w:rPr>
          <w:sz w:val="48"/>
          <w:szCs w:val="48"/>
        </w:rPr>
        <w:t>стрельбе на</w:t>
      </w:r>
      <w:r w:rsidRPr="007900D4">
        <w:rPr>
          <w:spacing w:val="-295"/>
          <w:sz w:val="48"/>
          <w:szCs w:val="48"/>
        </w:rPr>
        <w:t xml:space="preserve"> </w:t>
      </w:r>
      <w:r w:rsidRPr="007900D4">
        <w:rPr>
          <w:sz w:val="48"/>
          <w:szCs w:val="48"/>
        </w:rPr>
        <w:t>территории</w:t>
      </w: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pStyle w:val="a3"/>
        <w:rPr>
          <w:rFonts w:ascii="Times New Roman"/>
          <w:b/>
          <w:sz w:val="20"/>
        </w:rPr>
      </w:pPr>
    </w:p>
    <w:p w:rsidR="00426386" w:rsidRDefault="00426386">
      <w:pPr>
        <w:rPr>
          <w:rFonts w:ascii="Times New Roman"/>
          <w:sz w:val="20"/>
        </w:rPr>
        <w:sectPr w:rsidR="00426386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426386" w:rsidRDefault="007900D4">
      <w:pPr>
        <w:pStyle w:val="a3"/>
        <w:spacing w:before="203" w:line="249" w:lineRule="auto"/>
        <w:ind w:left="114" w:right="1304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t>Информировать</w:t>
      </w:r>
      <w:r>
        <w:rPr>
          <w:spacing w:val="-31"/>
        </w:rPr>
        <w:t xml:space="preserve"> </w:t>
      </w:r>
      <w:r>
        <w:t>о</w:t>
      </w:r>
      <w:r>
        <w:rPr>
          <w:spacing w:val="-31"/>
        </w:rPr>
        <w:t xml:space="preserve"> </w:t>
      </w:r>
      <w:r>
        <w:rPr>
          <w:spacing w:val="14"/>
        </w:rPr>
        <w:t>ЧС</w:t>
      </w:r>
      <w:r>
        <w:rPr>
          <w:spacing w:val="-91"/>
        </w:rPr>
        <w:t xml:space="preserve"> </w:t>
      </w:r>
      <w:r>
        <w:rPr>
          <w:w w:val="90"/>
        </w:rPr>
        <w:t>оперативные</w:t>
      </w:r>
      <w:r>
        <w:rPr>
          <w:spacing w:val="-17"/>
          <w:w w:val="90"/>
        </w:rPr>
        <w:t xml:space="preserve"> </w:t>
      </w:r>
      <w:r>
        <w:rPr>
          <w:w w:val="90"/>
        </w:rPr>
        <w:t>службы.</w:t>
      </w:r>
    </w:p>
    <w:p w:rsidR="00426386" w:rsidRDefault="007900D4">
      <w:pPr>
        <w:pStyle w:val="a3"/>
        <w:spacing w:before="254" w:line="249" w:lineRule="auto"/>
        <w:ind w:left="114" w:right="1062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pacing w:val="-2"/>
          <w:w w:val="95"/>
        </w:rPr>
        <w:t>Уведомить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учредителя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86"/>
          <w:w w:val="95"/>
        </w:rPr>
        <w:t xml:space="preserve"> </w:t>
      </w:r>
      <w:r>
        <w:rPr>
          <w:w w:val="95"/>
        </w:rPr>
        <w:t>вооруженном</w:t>
      </w:r>
      <w:r>
        <w:rPr>
          <w:spacing w:val="-33"/>
          <w:w w:val="95"/>
        </w:rPr>
        <w:t xml:space="preserve"> </w:t>
      </w:r>
      <w:r>
        <w:rPr>
          <w:w w:val="95"/>
        </w:rPr>
        <w:t>нападении.</w:t>
      </w:r>
    </w:p>
    <w:p w:rsidR="00426386" w:rsidRDefault="007900D4">
      <w:pPr>
        <w:pStyle w:val="a3"/>
        <w:spacing w:before="254" w:line="259" w:lineRule="auto"/>
        <w:ind w:left="114" w:firstLine="459"/>
      </w:pPr>
      <w:r>
        <w:rPr>
          <w:noProof/>
          <w:lang w:eastAsia="ru-RU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218476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Сообщить</w:t>
      </w:r>
      <w:r>
        <w:rPr>
          <w:spacing w:val="14"/>
          <w:w w:val="95"/>
        </w:rPr>
        <w:t xml:space="preserve"> </w:t>
      </w:r>
      <w:r>
        <w:rPr>
          <w:w w:val="95"/>
        </w:rPr>
        <w:t>о</w:t>
      </w:r>
      <w:r>
        <w:rPr>
          <w:spacing w:val="15"/>
          <w:w w:val="95"/>
        </w:rPr>
        <w:t xml:space="preserve"> </w:t>
      </w:r>
      <w:r>
        <w:rPr>
          <w:spacing w:val="16"/>
          <w:w w:val="95"/>
        </w:rPr>
        <w:t>ЧС</w:t>
      </w:r>
      <w:r>
        <w:rPr>
          <w:spacing w:val="2"/>
          <w:w w:val="95"/>
        </w:rPr>
        <w:t xml:space="preserve"> </w:t>
      </w:r>
      <w:r>
        <w:rPr>
          <w:w w:val="95"/>
        </w:rPr>
        <w:t>руководителю</w:t>
      </w:r>
      <w:r>
        <w:rPr>
          <w:spacing w:val="-86"/>
          <w:w w:val="95"/>
        </w:rPr>
        <w:t xml:space="preserve"> </w:t>
      </w:r>
      <w:r>
        <w:rPr>
          <w:spacing w:val="18"/>
          <w:w w:val="95"/>
        </w:rPr>
        <w:t>ОО</w:t>
      </w:r>
      <w:r>
        <w:rPr>
          <w:spacing w:val="-20"/>
          <w:w w:val="95"/>
        </w:rPr>
        <w:t xml:space="preserve"> </w:t>
      </w:r>
      <w:r>
        <w:rPr>
          <w:w w:val="95"/>
        </w:rPr>
        <w:t>(этап</w:t>
      </w:r>
      <w:r>
        <w:rPr>
          <w:spacing w:val="-21"/>
          <w:w w:val="95"/>
        </w:rPr>
        <w:t xml:space="preserve"> </w:t>
      </w:r>
      <w:r>
        <w:rPr>
          <w:w w:val="95"/>
        </w:rPr>
        <w:t>для</w:t>
      </w:r>
      <w:r>
        <w:rPr>
          <w:spacing w:val="-32"/>
          <w:w w:val="95"/>
        </w:rPr>
        <w:t xml:space="preserve"> </w:t>
      </w:r>
      <w:r>
        <w:rPr>
          <w:w w:val="95"/>
        </w:rPr>
        <w:t>заместителей).</w:t>
      </w:r>
    </w:p>
    <w:p w:rsidR="00426386" w:rsidRDefault="007900D4">
      <w:pPr>
        <w:pStyle w:val="a3"/>
        <w:spacing w:before="238"/>
        <w:ind w:left="57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208316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Подать</w:t>
      </w:r>
      <w:r>
        <w:rPr>
          <w:spacing w:val="-3"/>
          <w:w w:val="95"/>
        </w:rPr>
        <w:t xml:space="preserve"> </w:t>
      </w:r>
      <w:r>
        <w:rPr>
          <w:w w:val="95"/>
        </w:rPr>
        <w:t>сообщение</w:t>
      </w:r>
    </w:p>
    <w:p w:rsidR="00426386" w:rsidRDefault="007900D4">
      <w:pPr>
        <w:pStyle w:val="a3"/>
        <w:spacing w:before="13" w:line="346" w:lineRule="exact"/>
        <w:ind w:left="114"/>
      </w:pPr>
      <w:r>
        <w:rPr>
          <w:spacing w:val="21"/>
          <w:w w:val="110"/>
        </w:rPr>
        <w:t>«ВНИМАНИЕ!</w:t>
      </w:r>
    </w:p>
    <w:p w:rsidR="00426386" w:rsidRDefault="007900D4">
      <w:pPr>
        <w:pStyle w:val="a3"/>
        <w:spacing w:before="11" w:line="218" w:lineRule="auto"/>
        <w:ind w:left="114" w:right="1304"/>
      </w:pPr>
      <w:r>
        <w:rPr>
          <w:spacing w:val="25"/>
          <w:w w:val="105"/>
        </w:rPr>
        <w:t>ВООР</w:t>
      </w:r>
      <w:r>
        <w:rPr>
          <w:spacing w:val="-17"/>
          <w:w w:val="105"/>
        </w:rPr>
        <w:t xml:space="preserve"> </w:t>
      </w:r>
      <w:r>
        <w:rPr>
          <w:spacing w:val="18"/>
          <w:w w:val="105"/>
        </w:rPr>
        <w:t>УЖЕ</w:t>
      </w:r>
      <w:r>
        <w:rPr>
          <w:spacing w:val="-29"/>
          <w:w w:val="105"/>
        </w:rPr>
        <w:t xml:space="preserve"> </w:t>
      </w:r>
      <w:r>
        <w:rPr>
          <w:spacing w:val="17"/>
          <w:w w:val="105"/>
        </w:rPr>
        <w:t>ННОЕ</w:t>
      </w:r>
      <w:r>
        <w:rPr>
          <w:spacing w:val="-95"/>
          <w:w w:val="105"/>
        </w:rPr>
        <w:t xml:space="preserve"> </w:t>
      </w:r>
      <w:r>
        <w:rPr>
          <w:spacing w:val="25"/>
          <w:w w:val="105"/>
        </w:rPr>
        <w:t>НАПАДЕ</w:t>
      </w:r>
      <w:r>
        <w:rPr>
          <w:spacing w:val="-36"/>
          <w:w w:val="105"/>
        </w:rPr>
        <w:t xml:space="preserve"> </w:t>
      </w:r>
      <w:r>
        <w:rPr>
          <w:spacing w:val="10"/>
          <w:w w:val="105"/>
        </w:rPr>
        <w:t>НИЕ!».</w:t>
      </w:r>
    </w:p>
    <w:p w:rsidR="00426386" w:rsidRDefault="007900D4">
      <w:pPr>
        <w:pStyle w:val="a3"/>
        <w:spacing w:before="305" w:line="228" w:lineRule="auto"/>
        <w:ind w:left="114" w:right="37" w:firstLine="459"/>
      </w:pPr>
      <w:r>
        <w:rPr>
          <w:noProof/>
          <w:lang w:eastAsia="ru-RU"/>
        </w:rPr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241332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Усилить охрану и контроль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пропускного и </w:t>
      </w:r>
      <w:proofErr w:type="spellStart"/>
      <w:r>
        <w:rPr>
          <w:w w:val="95"/>
        </w:rPr>
        <w:t>внутриобъектового</w:t>
      </w:r>
      <w:proofErr w:type="spellEnd"/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режимов,</w:t>
      </w:r>
      <w:r>
        <w:rPr>
          <w:spacing w:val="-36"/>
          <w:w w:val="95"/>
        </w:rPr>
        <w:t xml:space="preserve"> </w:t>
      </w:r>
      <w:r>
        <w:rPr>
          <w:w w:val="95"/>
        </w:rPr>
        <w:t>прекратить</w:t>
      </w:r>
      <w:r>
        <w:rPr>
          <w:spacing w:val="-26"/>
          <w:w w:val="95"/>
        </w:rPr>
        <w:t xml:space="preserve"> </w:t>
      </w:r>
      <w:r>
        <w:rPr>
          <w:w w:val="95"/>
        </w:rPr>
        <w:t>доступ</w:t>
      </w:r>
      <w:r>
        <w:rPr>
          <w:spacing w:val="-25"/>
          <w:w w:val="95"/>
        </w:rPr>
        <w:t xml:space="preserve"> </w:t>
      </w:r>
      <w:r>
        <w:rPr>
          <w:w w:val="95"/>
        </w:rPr>
        <w:t>людей</w:t>
      </w:r>
      <w:r>
        <w:rPr>
          <w:spacing w:val="-86"/>
          <w:w w:val="95"/>
        </w:rPr>
        <w:t xml:space="preserve"> </w:t>
      </w:r>
      <w:r>
        <w:rPr>
          <w:w w:val="95"/>
        </w:rPr>
        <w:t>и</w:t>
      </w:r>
      <w:r>
        <w:rPr>
          <w:spacing w:val="-28"/>
          <w:w w:val="95"/>
        </w:rPr>
        <w:t xml:space="preserve"> </w:t>
      </w:r>
      <w:r>
        <w:rPr>
          <w:w w:val="95"/>
        </w:rPr>
        <w:t>транспорта.</w:t>
      </w:r>
    </w:p>
    <w:p w:rsidR="00426386" w:rsidRDefault="007900D4">
      <w:pPr>
        <w:pStyle w:val="a3"/>
        <w:spacing w:before="289" w:line="249" w:lineRule="auto"/>
        <w:ind w:left="114" w:right="63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pacing w:val="-2"/>
          <w:w w:val="95"/>
        </w:rPr>
        <w:t>Разместить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работников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детей</w:t>
      </w:r>
      <w:r>
        <w:rPr>
          <w:spacing w:val="-86"/>
          <w:w w:val="95"/>
        </w:rPr>
        <w:t xml:space="preserve"> </w:t>
      </w:r>
      <w:r>
        <w:rPr>
          <w:w w:val="90"/>
        </w:rPr>
        <w:t>в</w:t>
      </w:r>
      <w:r>
        <w:rPr>
          <w:spacing w:val="-24"/>
          <w:w w:val="90"/>
        </w:rPr>
        <w:t xml:space="preserve"> </w:t>
      </w:r>
      <w:r>
        <w:rPr>
          <w:w w:val="90"/>
        </w:rPr>
        <w:t>помещениях</w:t>
      </w:r>
      <w:r>
        <w:rPr>
          <w:spacing w:val="-16"/>
          <w:w w:val="90"/>
        </w:rPr>
        <w:t xml:space="preserve"> </w:t>
      </w:r>
      <w:r>
        <w:rPr>
          <w:w w:val="90"/>
        </w:rPr>
        <w:t>здания.</w:t>
      </w:r>
    </w:p>
    <w:p w:rsidR="00426386" w:rsidRDefault="007900D4">
      <w:pPr>
        <w:pStyle w:val="a3"/>
        <w:spacing w:before="208" w:line="235" w:lineRule="auto"/>
        <w:ind w:left="119" w:right="1975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w w:val="90"/>
        </w:rPr>
        <w:t>Задержать или мешать</w:t>
      </w:r>
      <w:r>
        <w:rPr>
          <w:spacing w:val="1"/>
          <w:w w:val="90"/>
        </w:rPr>
        <w:t xml:space="preserve"> </w:t>
      </w:r>
      <w:r>
        <w:rPr>
          <w:w w:val="90"/>
        </w:rPr>
        <w:t>нарушителю:</w:t>
      </w:r>
      <w:r>
        <w:rPr>
          <w:spacing w:val="52"/>
          <w:w w:val="90"/>
        </w:rPr>
        <w:t xml:space="preserve"> </w:t>
      </w:r>
      <w:r>
        <w:rPr>
          <w:w w:val="90"/>
        </w:rPr>
        <w:t>блокировать</w:t>
      </w:r>
      <w:r>
        <w:rPr>
          <w:spacing w:val="51"/>
          <w:w w:val="90"/>
        </w:rPr>
        <w:t xml:space="preserve"> </w:t>
      </w:r>
      <w:r>
        <w:rPr>
          <w:w w:val="90"/>
        </w:rPr>
        <w:t>двери,</w:t>
      </w:r>
      <w:r>
        <w:rPr>
          <w:spacing w:val="-82"/>
          <w:w w:val="90"/>
        </w:rPr>
        <w:t xml:space="preserve"> </w:t>
      </w:r>
      <w:r>
        <w:rPr>
          <w:w w:val="90"/>
        </w:rPr>
        <w:t>изолировать</w:t>
      </w:r>
      <w:r>
        <w:rPr>
          <w:spacing w:val="-17"/>
          <w:w w:val="90"/>
        </w:rPr>
        <w:t xml:space="preserve"> </w:t>
      </w:r>
      <w:r>
        <w:rPr>
          <w:w w:val="90"/>
        </w:rPr>
        <w:t>часть</w:t>
      </w:r>
      <w:r>
        <w:rPr>
          <w:spacing w:val="-16"/>
          <w:w w:val="90"/>
        </w:rPr>
        <w:t xml:space="preserve"> </w:t>
      </w:r>
      <w:r>
        <w:rPr>
          <w:w w:val="90"/>
        </w:rPr>
        <w:t>здания.</w:t>
      </w:r>
    </w:p>
    <w:p w:rsidR="00426386" w:rsidRDefault="007900D4">
      <w:pPr>
        <w:pStyle w:val="a3"/>
        <w:spacing w:before="267" w:line="249" w:lineRule="auto"/>
        <w:ind w:left="119" w:right="1975" w:hanging="5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2"/>
          <w:w w:val="95"/>
        </w:rPr>
        <w:t>Держать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связь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оперативными</w:t>
      </w:r>
      <w:r>
        <w:rPr>
          <w:spacing w:val="-87"/>
          <w:w w:val="95"/>
        </w:rPr>
        <w:t xml:space="preserve"> </w:t>
      </w:r>
      <w:r>
        <w:t>службами.</w:t>
      </w:r>
    </w:p>
    <w:p w:rsidR="00426386" w:rsidRDefault="007900D4">
      <w:pPr>
        <w:pStyle w:val="a3"/>
        <w:spacing w:before="255" w:line="259" w:lineRule="auto"/>
        <w:ind w:left="119" w:right="2330" w:firstLine="459"/>
      </w:pPr>
      <w:r>
        <w:rPr>
          <w:noProof/>
          <w:lang w:eastAsia="ru-RU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219112</wp:posOffset>
            </wp:positionV>
            <wp:extent cx="181051" cy="17152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</w:rPr>
        <w:t>Следить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за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территорией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за</w:t>
      </w:r>
      <w:r>
        <w:rPr>
          <w:spacing w:val="-86"/>
          <w:w w:val="95"/>
        </w:rPr>
        <w:t xml:space="preserve"> </w:t>
      </w:r>
      <w:r>
        <w:rPr>
          <w:w w:val="90"/>
        </w:rPr>
        <w:t>перемещениями нарушителя.</w:t>
      </w:r>
    </w:p>
    <w:p w:rsidR="00426386" w:rsidRDefault="007900D4">
      <w:pPr>
        <w:pStyle w:val="a3"/>
        <w:spacing w:before="238" w:line="249" w:lineRule="auto"/>
        <w:ind w:left="119" w:right="1965" w:firstLine="45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208317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Обеспечить доступ к месту </w:t>
      </w:r>
      <w:r>
        <w:rPr>
          <w:spacing w:val="16"/>
          <w:w w:val="95"/>
        </w:rPr>
        <w:t>ЧС</w:t>
      </w:r>
      <w:r>
        <w:rPr>
          <w:spacing w:val="-87"/>
          <w:w w:val="95"/>
        </w:rPr>
        <w:t xml:space="preserve"> </w:t>
      </w:r>
      <w:r>
        <w:rPr>
          <w:spacing w:val="-1"/>
          <w:w w:val="95"/>
        </w:rPr>
        <w:t>оперативных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служб.</w:t>
      </w:r>
    </w:p>
    <w:p w:rsidR="00426386" w:rsidRDefault="007900D4">
      <w:pPr>
        <w:pStyle w:val="a3"/>
        <w:spacing w:before="276" w:line="232" w:lineRule="auto"/>
        <w:ind w:left="119" w:right="2178" w:firstLine="45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226729</wp:posOffset>
            </wp:positionV>
            <wp:extent cx="181051" cy="17152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Информировать родителей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детей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временном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прекращении</w:t>
      </w:r>
      <w:r>
        <w:rPr>
          <w:spacing w:val="-86"/>
          <w:w w:val="95"/>
        </w:rPr>
        <w:t xml:space="preserve"> </w:t>
      </w:r>
      <w:r>
        <w:t>обучения.</w:t>
      </w:r>
    </w:p>
    <w:p w:rsidR="00426386" w:rsidRDefault="007900D4">
      <w:pPr>
        <w:pStyle w:val="a3"/>
        <w:spacing w:before="288" w:line="249" w:lineRule="auto"/>
        <w:ind w:left="119" w:right="2505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1"/>
          <w:w w:val="95"/>
        </w:rPr>
        <w:t>Передать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детей</w:t>
      </w:r>
      <w:r>
        <w:rPr>
          <w:spacing w:val="-27"/>
          <w:w w:val="95"/>
        </w:rPr>
        <w:t xml:space="preserve"> </w:t>
      </w:r>
      <w:r>
        <w:rPr>
          <w:w w:val="95"/>
        </w:rPr>
        <w:t>родителям</w:t>
      </w:r>
      <w:r>
        <w:rPr>
          <w:spacing w:val="-87"/>
          <w:w w:val="95"/>
        </w:rPr>
        <w:t xml:space="preserve"> </w:t>
      </w:r>
      <w:r>
        <w:rPr>
          <w:w w:val="90"/>
        </w:rPr>
        <w:t>после</w:t>
      </w:r>
      <w:r>
        <w:rPr>
          <w:spacing w:val="-23"/>
          <w:w w:val="90"/>
        </w:rPr>
        <w:t xml:space="preserve"> </w:t>
      </w:r>
      <w:r>
        <w:rPr>
          <w:w w:val="90"/>
        </w:rPr>
        <w:t>спецоперации.</w:t>
      </w:r>
    </w:p>
    <w:p w:rsidR="00426386" w:rsidRDefault="007900D4">
      <w:pPr>
        <w:pStyle w:val="a3"/>
        <w:spacing w:before="267" w:line="249" w:lineRule="auto"/>
        <w:ind w:left="119" w:right="2342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2"/>
          <w:w w:val="95"/>
        </w:rPr>
        <w:t>Ликвидировать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последствия</w:t>
      </w:r>
      <w:r>
        <w:rPr>
          <w:spacing w:val="-86"/>
          <w:w w:val="95"/>
        </w:rPr>
        <w:t xml:space="preserve"> </w:t>
      </w:r>
      <w:r>
        <w:t>ЧС.</w:t>
      </w:r>
    </w:p>
    <w:sectPr w:rsidR="00426386">
      <w:type w:val="continuous"/>
      <w:pgSz w:w="11900" w:h="16840"/>
      <w:pgMar w:top="80" w:right="140" w:bottom="280" w:left="140" w:header="720" w:footer="720" w:gutter="0"/>
      <w:cols w:num="2" w:space="720" w:equalWidth="0">
        <w:col w:w="4805" w:space="208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386"/>
    <w:rsid w:val="00426386"/>
    <w:rsid w:val="007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8EF0"/>
  <w15:docId w15:val="{760D2F74-4461-4D13-A86F-4D21B1B3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290"/>
      <w:ind w:left="114" w:right="2575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2022-12-12T15:53:00Z</dcterms:created>
  <dcterms:modified xsi:type="dcterms:W3CDTF">2022-12-12T15:54:00Z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